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767F7" w:rsidP="00DC23A0" w:rsidRDefault="00C11B09" w14:paraId="76F8C619" w14:textId="5DD9CE68">
      <w:pPr>
        <w:rPr>
          <w:rFonts w:ascii="Arial Narrow" w:hAnsi="Arial Narrow"/>
          <w:sz w:val="36"/>
          <w:szCs w:val="36"/>
        </w:rPr>
      </w:pPr>
      <w:r>
        <w:rPr>
          <w:noProof/>
        </w:rPr>
        <w:drawing>
          <wp:inline distT="0" distB="0" distL="0" distR="0" wp14:anchorId="2C52A458" wp14:editId="3217E153">
            <wp:extent cx="2481662" cy="1206708"/>
            <wp:effectExtent l="0" t="0" r="0" b="0"/>
            <wp:docPr id="1756489880" name="Picture 1"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481662" cy="1206708"/>
                    </a:xfrm>
                    <a:prstGeom prst="rect">
                      <a:avLst/>
                    </a:prstGeom>
                  </pic:spPr>
                </pic:pic>
              </a:graphicData>
            </a:graphic>
          </wp:inline>
        </w:drawing>
      </w:r>
    </w:p>
    <w:p w:rsidR="007767F7" w:rsidP="00DC23A0" w:rsidRDefault="007767F7" w14:paraId="39846137" w14:textId="77777777">
      <w:pPr>
        <w:rPr>
          <w:rFonts w:ascii="Arial Narrow" w:hAnsi="Arial Narrow"/>
          <w:bCs/>
          <w:sz w:val="36"/>
          <w:szCs w:val="24"/>
        </w:rPr>
      </w:pPr>
    </w:p>
    <w:p w:rsidR="00204B9E" w:rsidP="00DC23A0" w:rsidRDefault="00204B9E" w14:paraId="7D6123FE" w14:textId="77777777">
      <w:pPr>
        <w:rPr>
          <w:rFonts w:ascii="Arial Narrow" w:hAnsi="Arial Narrow"/>
          <w:bCs/>
          <w:sz w:val="36"/>
          <w:szCs w:val="24"/>
        </w:rPr>
      </w:pPr>
    </w:p>
    <w:p w:rsidR="00DC23A0" w:rsidP="00DC23A0" w:rsidRDefault="00AF47DB" w14:paraId="21048FAA" w14:textId="11F19EAE">
      <w:pPr>
        <w:rPr>
          <w:rFonts w:ascii="Arial Narrow" w:hAnsi="Arial Narrow"/>
          <w:bCs/>
          <w:sz w:val="36"/>
          <w:szCs w:val="24"/>
        </w:rPr>
      </w:pPr>
      <w:r w:rsidRPr="00B8457A">
        <w:rPr>
          <w:rFonts w:ascii="Arial Narrow" w:hAnsi="Arial Narrow"/>
          <w:bCs/>
          <w:sz w:val="36"/>
          <w:szCs w:val="24"/>
        </w:rPr>
        <w:t>RISK ASSESSMENT</w:t>
      </w:r>
    </w:p>
    <w:p w:rsidR="009A1E2B" w:rsidP="2A618E25" w:rsidRDefault="009A1E2B" w14:paraId="21334288" w14:textId="23D56E6E">
      <w:pPr>
        <w:rPr>
          <w:rFonts w:ascii="Arial Narrow" w:hAnsi="Arial Narrow"/>
          <w:b w:val="1"/>
          <w:bCs w:val="1"/>
          <w:sz w:val="24"/>
          <w:szCs w:val="24"/>
        </w:rPr>
      </w:pPr>
      <w:r w:rsidRPr="6D02D105" w:rsidR="009A1E2B">
        <w:rPr>
          <w:rFonts w:ascii="Arial Narrow" w:hAnsi="Arial Narrow"/>
          <w:sz w:val="24"/>
          <w:szCs w:val="24"/>
        </w:rPr>
        <w:t xml:space="preserve">A completed Show Risk Assessment must be </w:t>
      </w:r>
      <w:r w:rsidRPr="6D02D105" w:rsidR="41CB892C">
        <w:rPr>
          <w:rFonts w:ascii="Arial Narrow" w:hAnsi="Arial Narrow"/>
          <w:sz w:val="24"/>
          <w:szCs w:val="24"/>
        </w:rPr>
        <w:t xml:space="preserve">uploaded into </w:t>
      </w:r>
      <w:r w:rsidRPr="6D02D105" w:rsidR="41CB892C">
        <w:rPr>
          <w:rFonts w:ascii="Arial Narrow" w:hAnsi="Arial Narrow"/>
          <w:sz w:val="24"/>
          <w:szCs w:val="24"/>
        </w:rPr>
        <w:t>Eventotron</w:t>
      </w:r>
      <w:r w:rsidRPr="6D02D105" w:rsidR="41CB892C">
        <w:rPr>
          <w:rFonts w:ascii="Arial Narrow" w:hAnsi="Arial Narrow"/>
          <w:sz w:val="24"/>
          <w:szCs w:val="24"/>
        </w:rPr>
        <w:t xml:space="preserve"> </w:t>
      </w:r>
      <w:r w:rsidRPr="6D02D105" w:rsidR="009A1E2B">
        <w:rPr>
          <w:rFonts w:ascii="Arial Narrow" w:hAnsi="Arial Narrow"/>
          <w:sz w:val="24"/>
          <w:szCs w:val="24"/>
        </w:rPr>
        <w:t xml:space="preserve">no later than </w:t>
      </w:r>
      <w:r w:rsidRPr="6D02D105" w:rsidR="582BAAE7">
        <w:rPr>
          <w:rFonts w:ascii="Arial Narrow" w:hAnsi="Arial Narrow"/>
          <w:b w:val="1"/>
          <w:bCs w:val="1"/>
          <w:sz w:val="24"/>
          <w:szCs w:val="24"/>
        </w:rPr>
        <w:t>July 2</w:t>
      </w:r>
      <w:r w:rsidRPr="6D02D105" w:rsidR="0DDAF139">
        <w:rPr>
          <w:rFonts w:ascii="Arial Narrow" w:hAnsi="Arial Narrow"/>
          <w:b w:val="1"/>
          <w:bCs w:val="1"/>
          <w:sz w:val="24"/>
          <w:szCs w:val="24"/>
        </w:rPr>
        <w:t>5</w:t>
      </w:r>
      <w:r w:rsidRPr="6D02D105" w:rsidR="0DDAF139">
        <w:rPr>
          <w:rFonts w:ascii="Arial Narrow" w:hAnsi="Arial Narrow"/>
          <w:b w:val="1"/>
          <w:bCs w:val="1"/>
          <w:sz w:val="24"/>
          <w:szCs w:val="24"/>
          <w:vertAlign w:val="superscript"/>
        </w:rPr>
        <w:t>th</w:t>
      </w:r>
      <w:r w:rsidRPr="6D02D105" w:rsidR="0DDAF139">
        <w:rPr>
          <w:rFonts w:ascii="Arial Narrow" w:hAnsi="Arial Narrow"/>
          <w:b w:val="1"/>
          <w:bCs w:val="1"/>
          <w:sz w:val="24"/>
          <w:szCs w:val="24"/>
        </w:rPr>
        <w:t xml:space="preserve"> </w:t>
      </w:r>
      <w:r w:rsidRPr="6D02D105" w:rsidR="582BAAE7">
        <w:rPr>
          <w:rFonts w:ascii="Arial Narrow" w:hAnsi="Arial Narrow"/>
          <w:b w:val="1"/>
          <w:bCs w:val="1"/>
          <w:sz w:val="24"/>
          <w:szCs w:val="24"/>
        </w:rPr>
        <w:t xml:space="preserve"> 2025</w:t>
      </w:r>
    </w:p>
    <w:p w:rsidR="009A1E2B" w:rsidP="2A618E25" w:rsidRDefault="009A1E2B" w14:paraId="468C21FD" w14:textId="25A5D912">
      <w:pPr>
        <w:rPr>
          <w:rFonts w:ascii="Arial Narrow" w:hAnsi="Arial Narrow"/>
          <w:sz w:val="24"/>
          <w:szCs w:val="24"/>
        </w:rPr>
      </w:pPr>
      <w:r w:rsidRPr="2A618E25" w:rsidR="009A1E2B">
        <w:rPr>
          <w:rFonts w:ascii="Arial Narrow" w:hAnsi="Arial Narrow"/>
          <w:sz w:val="24"/>
          <w:szCs w:val="24"/>
        </w:rPr>
        <w:t>Please save your version as SHOW NAME_RA_</w:t>
      </w:r>
      <w:r w:rsidRPr="2A618E25" w:rsidR="00560887">
        <w:rPr>
          <w:rFonts w:ascii="Arial Narrow" w:hAnsi="Arial Narrow"/>
          <w:sz w:val="24"/>
          <w:szCs w:val="24"/>
        </w:rPr>
        <w:t>HUB HAME_</w:t>
      </w:r>
      <w:r w:rsidRPr="2A618E25" w:rsidR="009A1E2B">
        <w:rPr>
          <w:rFonts w:ascii="Arial Narrow" w:hAnsi="Arial Narrow"/>
          <w:sz w:val="24"/>
          <w:szCs w:val="24"/>
        </w:rPr>
        <w:t>202</w:t>
      </w:r>
      <w:r w:rsidRPr="2A618E25" w:rsidR="54E96E10">
        <w:rPr>
          <w:rFonts w:ascii="Arial Narrow" w:hAnsi="Arial Narrow"/>
          <w:sz w:val="24"/>
          <w:szCs w:val="24"/>
        </w:rPr>
        <w:t>5</w:t>
      </w:r>
      <w:r w:rsidRPr="2A618E25" w:rsidR="00C11B09">
        <w:rPr>
          <w:rFonts w:ascii="Arial Narrow" w:hAnsi="Arial Narrow"/>
          <w:sz w:val="24"/>
          <w:szCs w:val="24"/>
        </w:rPr>
        <w:t>.</w:t>
      </w:r>
    </w:p>
    <w:p w:rsidR="009A1E2B" w:rsidP="009A1E2B" w:rsidRDefault="00942461" w14:paraId="0900C4CD" w14:textId="6209C5DB">
      <w:pPr>
        <w:rPr>
          <w:rFonts w:ascii="Arial Narrow" w:hAnsi="Arial Narrow"/>
          <w:bCs/>
          <w:sz w:val="24"/>
          <w:szCs w:val="24"/>
        </w:rPr>
      </w:pPr>
      <w:r>
        <w:rPr>
          <w:rFonts w:ascii="Arial Narrow" w:hAnsi="Arial Narrow"/>
          <w:bCs/>
          <w:sz w:val="24"/>
          <w:szCs w:val="24"/>
        </w:rPr>
        <w:t xml:space="preserve">Please note that </w:t>
      </w:r>
      <w:r w:rsidR="009A1E2B">
        <w:rPr>
          <w:rFonts w:ascii="Arial Narrow" w:hAnsi="Arial Narrow"/>
          <w:bCs/>
          <w:sz w:val="24"/>
          <w:szCs w:val="24"/>
        </w:rPr>
        <w:t>Sydney Fringe Festival will have</w:t>
      </w:r>
      <w:r w:rsidR="00560887">
        <w:rPr>
          <w:rFonts w:ascii="Arial Narrow" w:hAnsi="Arial Narrow"/>
          <w:bCs/>
          <w:sz w:val="24"/>
          <w:szCs w:val="24"/>
        </w:rPr>
        <w:t xml:space="preserve"> both</w:t>
      </w:r>
      <w:r w:rsidR="009A1E2B">
        <w:rPr>
          <w:rFonts w:ascii="Arial Narrow" w:hAnsi="Arial Narrow"/>
          <w:bCs/>
          <w:sz w:val="24"/>
          <w:szCs w:val="24"/>
        </w:rPr>
        <w:t xml:space="preserve"> festival wide and managed venue specific risk assessment</w:t>
      </w:r>
      <w:r w:rsidR="00C11B09">
        <w:rPr>
          <w:rFonts w:ascii="Arial Narrow" w:hAnsi="Arial Narrow"/>
          <w:bCs/>
          <w:sz w:val="24"/>
          <w:szCs w:val="24"/>
        </w:rPr>
        <w:t>s</w:t>
      </w:r>
      <w:r w:rsidR="00B55A4F">
        <w:rPr>
          <w:rFonts w:ascii="Arial Narrow" w:hAnsi="Arial Narrow"/>
          <w:bCs/>
          <w:sz w:val="24"/>
          <w:szCs w:val="24"/>
        </w:rPr>
        <w:t xml:space="preserve">. These Risk Assessments </w:t>
      </w:r>
      <w:r w:rsidR="000A6017">
        <w:rPr>
          <w:rFonts w:ascii="Arial Narrow" w:hAnsi="Arial Narrow"/>
          <w:bCs/>
          <w:sz w:val="24"/>
          <w:szCs w:val="24"/>
        </w:rPr>
        <w:t xml:space="preserve">will cover </w:t>
      </w:r>
      <w:r w:rsidR="00B55A4F">
        <w:rPr>
          <w:rFonts w:ascii="Arial Narrow" w:hAnsi="Arial Narrow"/>
          <w:bCs/>
          <w:sz w:val="24"/>
          <w:szCs w:val="24"/>
        </w:rPr>
        <w:t>all</w:t>
      </w:r>
      <w:r w:rsidR="000A6017">
        <w:rPr>
          <w:rFonts w:ascii="Arial Narrow" w:hAnsi="Arial Narrow"/>
          <w:bCs/>
          <w:sz w:val="24"/>
          <w:szCs w:val="24"/>
        </w:rPr>
        <w:t xml:space="preserve"> elements that Sydney Fringe </w:t>
      </w:r>
      <w:r w:rsidR="00D87343">
        <w:rPr>
          <w:rFonts w:ascii="Arial Narrow" w:hAnsi="Arial Narrow"/>
          <w:bCs/>
          <w:sz w:val="24"/>
          <w:szCs w:val="24"/>
        </w:rPr>
        <w:t xml:space="preserve">manage including </w:t>
      </w:r>
      <w:r w:rsidR="00EB6279">
        <w:rPr>
          <w:rFonts w:ascii="Arial Narrow" w:hAnsi="Arial Narrow"/>
          <w:bCs/>
          <w:sz w:val="24"/>
          <w:szCs w:val="24"/>
        </w:rPr>
        <w:t>festival staff</w:t>
      </w:r>
      <w:r w:rsidR="00D750A3">
        <w:rPr>
          <w:rFonts w:ascii="Arial Narrow" w:hAnsi="Arial Narrow"/>
          <w:bCs/>
          <w:sz w:val="24"/>
          <w:szCs w:val="24"/>
        </w:rPr>
        <w:t xml:space="preserve"> and </w:t>
      </w:r>
      <w:r w:rsidR="00EB6279">
        <w:rPr>
          <w:rFonts w:ascii="Arial Narrow" w:hAnsi="Arial Narrow"/>
          <w:bCs/>
          <w:sz w:val="24"/>
          <w:szCs w:val="24"/>
        </w:rPr>
        <w:t>production equipment</w:t>
      </w:r>
      <w:r w:rsidR="00D750A3">
        <w:rPr>
          <w:rFonts w:ascii="Arial Narrow" w:hAnsi="Arial Narrow"/>
          <w:bCs/>
          <w:sz w:val="24"/>
          <w:szCs w:val="24"/>
        </w:rPr>
        <w:t>.</w:t>
      </w:r>
    </w:p>
    <w:p w:rsidR="009A1E2B" w:rsidP="00DC23A0" w:rsidRDefault="00F829B5" w14:paraId="68E4B929" w14:textId="0373B0AA">
      <w:pPr>
        <w:rPr>
          <w:rFonts w:ascii="Arial Narrow" w:hAnsi="Arial Narrow"/>
          <w:b/>
          <w:color w:val="EC2092"/>
          <w:sz w:val="24"/>
          <w:szCs w:val="24"/>
        </w:rPr>
      </w:pPr>
      <w:r>
        <w:rPr>
          <w:rFonts w:ascii="Arial Narrow" w:hAnsi="Arial Narrow"/>
          <w:b/>
          <w:color w:val="EC2092"/>
          <w:sz w:val="24"/>
          <w:szCs w:val="24"/>
        </w:rPr>
        <w:t xml:space="preserve">Your risk assessment should </w:t>
      </w:r>
      <w:r w:rsidR="000506D3">
        <w:rPr>
          <w:rFonts w:ascii="Arial Narrow" w:hAnsi="Arial Narrow"/>
          <w:b/>
          <w:color w:val="EC2092"/>
          <w:sz w:val="24"/>
          <w:szCs w:val="24"/>
        </w:rPr>
        <w:t>consider</w:t>
      </w:r>
      <w:r>
        <w:rPr>
          <w:rFonts w:ascii="Arial Narrow" w:hAnsi="Arial Narrow"/>
          <w:b/>
          <w:color w:val="EC2092"/>
          <w:sz w:val="24"/>
          <w:szCs w:val="24"/>
        </w:rPr>
        <w:t xml:space="preserve"> the immediate hazards, level of risk, restrictions and government advice</w:t>
      </w:r>
      <w:r w:rsidR="009A1E2B">
        <w:rPr>
          <w:rFonts w:ascii="Arial Narrow" w:hAnsi="Arial Narrow"/>
          <w:b/>
          <w:color w:val="EC2092"/>
          <w:sz w:val="24"/>
          <w:szCs w:val="24"/>
        </w:rPr>
        <w:t xml:space="preserve"> for your show</w:t>
      </w:r>
      <w:r w:rsidR="009D1BB8">
        <w:rPr>
          <w:rFonts w:ascii="Arial Narrow" w:hAnsi="Arial Narrow"/>
          <w:b/>
          <w:color w:val="EC2092"/>
          <w:sz w:val="24"/>
          <w:szCs w:val="24"/>
        </w:rPr>
        <w:t xml:space="preserve">, </w:t>
      </w:r>
      <w:r w:rsidR="000506D3">
        <w:rPr>
          <w:rFonts w:ascii="Arial Narrow" w:hAnsi="Arial Narrow"/>
          <w:b/>
          <w:color w:val="EC2092"/>
          <w:sz w:val="24"/>
          <w:szCs w:val="24"/>
        </w:rPr>
        <w:t>artists,</w:t>
      </w:r>
      <w:r w:rsidR="009D1BB8">
        <w:rPr>
          <w:rFonts w:ascii="Arial Narrow" w:hAnsi="Arial Narrow"/>
          <w:b/>
          <w:color w:val="EC2092"/>
          <w:sz w:val="24"/>
          <w:szCs w:val="24"/>
        </w:rPr>
        <w:t xml:space="preserve"> and crew</w:t>
      </w:r>
      <w:r w:rsidR="009A1E2B">
        <w:rPr>
          <w:rFonts w:ascii="Arial Narrow" w:hAnsi="Arial Narrow"/>
          <w:b/>
          <w:color w:val="EC2092"/>
          <w:sz w:val="24"/>
          <w:szCs w:val="24"/>
        </w:rPr>
        <w:t xml:space="preserve"> elements. </w:t>
      </w:r>
      <w:r w:rsidR="0071619C">
        <w:rPr>
          <w:rFonts w:ascii="Arial Narrow" w:hAnsi="Arial Narrow"/>
          <w:b/>
          <w:color w:val="EC2092"/>
          <w:sz w:val="24"/>
          <w:szCs w:val="24"/>
        </w:rPr>
        <w:t>It is the sole responsibility of the Company contact or primary artist to assess and mitigate any risks that</w:t>
      </w:r>
      <w:r w:rsidR="00952130">
        <w:rPr>
          <w:rFonts w:ascii="Arial Narrow" w:hAnsi="Arial Narrow"/>
          <w:b/>
          <w:color w:val="EC2092"/>
          <w:sz w:val="24"/>
          <w:szCs w:val="24"/>
        </w:rPr>
        <w:t xml:space="preserve"> could arise by your performance.</w:t>
      </w:r>
    </w:p>
    <w:p w:rsidR="00697AE7" w:rsidP="00697AE7" w:rsidRDefault="00952130" w14:paraId="652E1476" w14:textId="77777777">
      <w:pPr>
        <w:rPr>
          <w:rFonts w:ascii="Arial Narrow" w:hAnsi="Arial Narrow"/>
          <w:b/>
          <w:color w:val="EC2092"/>
          <w:sz w:val="24"/>
          <w:szCs w:val="24"/>
        </w:rPr>
      </w:pPr>
      <w:r>
        <w:rPr>
          <w:rFonts w:ascii="Arial Narrow" w:hAnsi="Arial Narrow"/>
          <w:b/>
          <w:color w:val="EC2092"/>
          <w:sz w:val="24"/>
          <w:szCs w:val="24"/>
        </w:rPr>
        <w:t xml:space="preserve">Sydney Fringe have provided a </w:t>
      </w:r>
      <w:r w:rsidR="00697AE7">
        <w:rPr>
          <w:rFonts w:ascii="Arial Narrow" w:hAnsi="Arial Narrow"/>
          <w:b/>
          <w:color w:val="EC2092"/>
          <w:sz w:val="24"/>
          <w:szCs w:val="24"/>
        </w:rPr>
        <w:t xml:space="preserve">guide and </w:t>
      </w:r>
      <w:r>
        <w:rPr>
          <w:rFonts w:ascii="Arial Narrow" w:hAnsi="Arial Narrow"/>
          <w:b/>
          <w:color w:val="EC2092"/>
          <w:sz w:val="24"/>
          <w:szCs w:val="24"/>
        </w:rPr>
        <w:t>template below as a starting point</w:t>
      </w:r>
      <w:r w:rsidR="009C461F">
        <w:rPr>
          <w:rFonts w:ascii="Arial Narrow" w:hAnsi="Arial Narrow"/>
          <w:b/>
          <w:color w:val="EC2092"/>
          <w:sz w:val="24"/>
          <w:szCs w:val="24"/>
        </w:rPr>
        <w:t xml:space="preserve"> to prompt thinking on some of the common hazards. Please take the time to review and assist each line against your own show. </w:t>
      </w:r>
    </w:p>
    <w:p w:rsidR="00697AE7" w:rsidRDefault="00697AE7" w14:paraId="615816CB" w14:textId="77777777">
      <w:pPr>
        <w:rPr>
          <w:rFonts w:ascii="Arial Narrow" w:hAnsi="Arial Narrow"/>
          <w:b/>
          <w:color w:val="EC2092"/>
          <w:sz w:val="24"/>
          <w:szCs w:val="24"/>
        </w:rPr>
      </w:pPr>
      <w:r>
        <w:rPr>
          <w:rFonts w:ascii="Arial Narrow" w:hAnsi="Arial Narrow"/>
          <w:b/>
          <w:color w:val="EC2092"/>
          <w:sz w:val="24"/>
          <w:szCs w:val="24"/>
        </w:rPr>
        <w:br w:type="page"/>
      </w:r>
    </w:p>
    <w:p w:rsidR="00204B9E" w:rsidP="00697AE7" w:rsidRDefault="00204B9E" w14:paraId="32CD8845" w14:textId="77777777">
      <w:pPr>
        <w:rPr>
          <w:rFonts w:ascii="Arial Narrow" w:hAnsi="Arial Narrow"/>
          <w:bCs/>
          <w:sz w:val="36"/>
          <w:szCs w:val="24"/>
        </w:rPr>
      </w:pPr>
    </w:p>
    <w:p w:rsidR="00697AE7" w:rsidP="00697AE7" w:rsidRDefault="00C711AD" w14:paraId="3375DE6A" w14:textId="1722F2E9">
      <w:pPr>
        <w:rPr>
          <w:rFonts w:ascii="Arial Narrow" w:hAnsi="Arial Narrow"/>
          <w:bCs/>
          <w:sz w:val="36"/>
          <w:szCs w:val="24"/>
        </w:rPr>
      </w:pPr>
      <w:r>
        <w:rPr>
          <w:rFonts w:ascii="Arial Narrow" w:hAnsi="Arial Narrow"/>
          <w:bCs/>
          <w:sz w:val="36"/>
          <w:szCs w:val="24"/>
        </w:rPr>
        <w:t>WHAT IS A</w:t>
      </w:r>
      <w:r w:rsidR="00697AE7">
        <w:rPr>
          <w:rFonts w:ascii="Arial Narrow" w:hAnsi="Arial Narrow"/>
          <w:bCs/>
          <w:sz w:val="36"/>
          <w:szCs w:val="24"/>
        </w:rPr>
        <w:t xml:space="preserve"> RISK ASSESSMENT</w:t>
      </w:r>
      <w:r>
        <w:rPr>
          <w:rFonts w:ascii="Arial Narrow" w:hAnsi="Arial Narrow"/>
          <w:bCs/>
          <w:sz w:val="36"/>
          <w:szCs w:val="24"/>
        </w:rPr>
        <w:t>?</w:t>
      </w:r>
    </w:p>
    <w:p w:rsidR="00BA4367" w:rsidP="00BA4367" w:rsidRDefault="00BA4367" w14:paraId="4AFB7DF1" w14:textId="592ED233">
      <w:pPr>
        <w:rPr>
          <w:rFonts w:ascii="Arial Narrow" w:hAnsi="Arial Narrow"/>
          <w:bCs/>
          <w:szCs w:val="18"/>
        </w:rPr>
      </w:pPr>
      <w:r w:rsidRPr="00BA4367">
        <w:rPr>
          <w:rFonts w:ascii="Arial Narrow" w:hAnsi="Arial Narrow"/>
          <w:bCs/>
          <w:szCs w:val="18"/>
        </w:rPr>
        <w:t xml:space="preserve">A qualitative Risk Assessment is a plan that </w:t>
      </w:r>
      <w:r w:rsidRPr="008A2591" w:rsidR="00A467FF">
        <w:rPr>
          <w:rFonts w:ascii="Arial Narrow" w:hAnsi="Arial Narrow"/>
          <w:bCs/>
          <w:szCs w:val="18"/>
        </w:rPr>
        <w:t xml:space="preserve">identifies hazards and </w:t>
      </w:r>
      <w:r w:rsidRPr="00BA4367">
        <w:rPr>
          <w:rFonts w:ascii="Arial Narrow" w:hAnsi="Arial Narrow"/>
          <w:bCs/>
          <w:szCs w:val="18"/>
        </w:rPr>
        <w:t xml:space="preserve">provides an analysis of associated risks for an event and details the mitigation measures to be in place to minimise, or where possible, remove such risks. </w:t>
      </w:r>
    </w:p>
    <w:p w:rsidR="00BC3E6A" w:rsidP="00BE32C5" w:rsidRDefault="00BC3E6A" w14:paraId="6FA1FE47" w14:textId="77777777">
      <w:pPr>
        <w:rPr>
          <w:rFonts w:ascii="Arial Narrow" w:hAnsi="Arial Narrow"/>
          <w:bCs/>
          <w:szCs w:val="18"/>
        </w:rPr>
      </w:pPr>
      <w:r>
        <w:rPr>
          <w:rFonts w:ascii="Arial Narrow" w:hAnsi="Arial Narrow"/>
          <w:bCs/>
          <w:szCs w:val="18"/>
        </w:rPr>
        <w:t>Here are some definitions to help you better understand the process:</w:t>
      </w:r>
    </w:p>
    <w:p w:rsidRPr="00BC3E6A" w:rsidR="00BC3E6A" w:rsidP="00BE32C5" w:rsidRDefault="00BE32C5" w14:paraId="5FAFCF8B" w14:textId="77777777">
      <w:pPr>
        <w:pStyle w:val="ListParagraph"/>
        <w:numPr>
          <w:ilvl w:val="0"/>
          <w:numId w:val="10"/>
        </w:numPr>
        <w:rPr>
          <w:rFonts w:ascii="Arial Narrow" w:hAnsi="Arial Narrow"/>
          <w:bCs/>
          <w:szCs w:val="18"/>
        </w:rPr>
      </w:pPr>
      <w:r w:rsidRPr="00BC3E6A">
        <w:rPr>
          <w:rFonts w:ascii="Arial Narrow" w:hAnsi="Arial Narrow"/>
          <w:b/>
          <w:color w:val="000000" w:themeColor="text1"/>
        </w:rPr>
        <w:t>Hazard</w:t>
      </w:r>
      <w:r w:rsidR="00BC3E6A">
        <w:rPr>
          <w:rFonts w:ascii="Arial Narrow" w:hAnsi="Arial Narrow"/>
          <w:bCs/>
          <w:color w:val="000000" w:themeColor="text1"/>
        </w:rPr>
        <w:t>: A</w:t>
      </w:r>
      <w:r w:rsidRPr="00BC3E6A">
        <w:rPr>
          <w:rFonts w:ascii="Arial Narrow" w:hAnsi="Arial Narrow"/>
          <w:bCs/>
          <w:color w:val="000000" w:themeColor="text1"/>
        </w:rPr>
        <w:t>nything that has the potential to cause harm to a person. The best way to manage a hazard is to remove it.</w:t>
      </w:r>
    </w:p>
    <w:p w:rsidRPr="00BC3E6A" w:rsidR="00BC3E6A" w:rsidP="008A2591" w:rsidRDefault="00BE32C5" w14:paraId="55D3FC51" w14:textId="77777777">
      <w:pPr>
        <w:pStyle w:val="ListParagraph"/>
        <w:numPr>
          <w:ilvl w:val="0"/>
          <w:numId w:val="10"/>
        </w:numPr>
        <w:rPr>
          <w:rFonts w:ascii="Arial Narrow" w:hAnsi="Arial Narrow"/>
          <w:bCs/>
          <w:szCs w:val="18"/>
        </w:rPr>
      </w:pPr>
      <w:r w:rsidRPr="00BC3E6A">
        <w:rPr>
          <w:rFonts w:ascii="Arial Narrow" w:hAnsi="Arial Narrow"/>
          <w:b/>
        </w:rPr>
        <w:t>Risk</w:t>
      </w:r>
      <w:r w:rsidR="00BC3E6A">
        <w:rPr>
          <w:rFonts w:ascii="Arial Narrow" w:hAnsi="Arial Narrow"/>
          <w:bCs/>
        </w:rPr>
        <w:t>: T</w:t>
      </w:r>
      <w:r w:rsidRPr="00BC3E6A">
        <w:rPr>
          <w:rFonts w:ascii="Arial Narrow" w:hAnsi="Arial Narrow"/>
          <w:bCs/>
        </w:rPr>
        <w:t>he combination of the likelihood of specific unwanted activities or situations occurring from a Hazard, and the potential consequences if they should occur.</w:t>
      </w:r>
    </w:p>
    <w:p w:rsidRPr="00BC3E6A" w:rsidR="00BC3E6A" w:rsidP="008A2591" w:rsidRDefault="008A2591" w14:paraId="569961AA" w14:textId="13475391">
      <w:pPr>
        <w:pStyle w:val="ListParagraph"/>
        <w:numPr>
          <w:ilvl w:val="0"/>
          <w:numId w:val="10"/>
        </w:numPr>
        <w:rPr>
          <w:rFonts w:ascii="Arial Narrow" w:hAnsi="Arial Narrow"/>
          <w:bCs/>
          <w:szCs w:val="18"/>
        </w:rPr>
      </w:pPr>
      <w:r w:rsidRPr="00BC3E6A">
        <w:rPr>
          <w:rFonts w:ascii="Arial Narrow" w:hAnsi="Arial Narrow"/>
          <w:b/>
          <w:bCs/>
        </w:rPr>
        <w:t>Consequences:</w:t>
      </w:r>
      <w:r w:rsidRPr="00BC3E6A">
        <w:rPr>
          <w:rFonts w:ascii="Arial Narrow" w:hAnsi="Arial Narrow"/>
          <w:bCs/>
        </w:rPr>
        <w:t> How bad would the most severe injury be if exposed to the hazard?</w:t>
      </w:r>
      <w:r w:rsidR="00E26B51">
        <w:rPr>
          <w:rFonts w:ascii="Arial Narrow" w:hAnsi="Arial Narrow"/>
          <w:bCs/>
        </w:rPr>
        <w:t xml:space="preserve"> (Measured on a 1-5 scale)</w:t>
      </w:r>
    </w:p>
    <w:p w:rsidRPr="00E26B51" w:rsidR="008A2591" w:rsidP="00BE32C5" w:rsidRDefault="008A2591" w14:paraId="1A2719CC" w14:textId="10321D65">
      <w:pPr>
        <w:pStyle w:val="ListParagraph"/>
        <w:numPr>
          <w:ilvl w:val="0"/>
          <w:numId w:val="10"/>
        </w:numPr>
        <w:rPr>
          <w:rFonts w:ascii="Arial Narrow" w:hAnsi="Arial Narrow"/>
          <w:bCs/>
          <w:szCs w:val="18"/>
        </w:rPr>
      </w:pPr>
      <w:r w:rsidRPr="00BC3E6A">
        <w:rPr>
          <w:rFonts w:ascii="Arial Narrow" w:hAnsi="Arial Narrow"/>
          <w:b/>
          <w:bCs/>
        </w:rPr>
        <w:t>Likelihood:</w:t>
      </w:r>
      <w:r w:rsidRPr="00BC3E6A">
        <w:rPr>
          <w:rFonts w:ascii="Arial Narrow" w:hAnsi="Arial Narrow"/>
          <w:bCs/>
        </w:rPr>
        <w:t xml:space="preserve"> How likely is the person to be injured if exposed to the </w:t>
      </w:r>
      <w:r w:rsidRPr="00BC3E6A" w:rsidR="00E26B51">
        <w:rPr>
          <w:rFonts w:ascii="Arial Narrow" w:hAnsi="Arial Narrow"/>
          <w:bCs/>
        </w:rPr>
        <w:t>hazard?</w:t>
      </w:r>
      <w:r w:rsidR="00E26B51">
        <w:rPr>
          <w:rFonts w:ascii="Arial Narrow" w:hAnsi="Arial Narrow"/>
          <w:bCs/>
        </w:rPr>
        <w:t xml:space="preserve"> (Measured on an A-E scale)</w:t>
      </w:r>
    </w:p>
    <w:p w:rsidRPr="00B64D4C" w:rsidR="00E26B51" w:rsidP="00BE32C5" w:rsidRDefault="00E26B51" w14:paraId="44B2A0F4" w14:textId="2400CDB5">
      <w:pPr>
        <w:pStyle w:val="ListParagraph"/>
        <w:numPr>
          <w:ilvl w:val="0"/>
          <w:numId w:val="10"/>
        </w:numPr>
        <w:rPr>
          <w:rFonts w:ascii="Arial Narrow" w:hAnsi="Arial Narrow"/>
          <w:bCs/>
          <w:szCs w:val="18"/>
        </w:rPr>
      </w:pPr>
      <w:r w:rsidRPr="00E26B51">
        <w:rPr>
          <w:rFonts w:ascii="Arial Narrow" w:hAnsi="Arial Narrow"/>
          <w:b/>
        </w:rPr>
        <w:t>Risk Rating:</w:t>
      </w:r>
      <w:r>
        <w:rPr>
          <w:rFonts w:ascii="Arial Narrow" w:hAnsi="Arial Narrow"/>
          <w:bCs/>
        </w:rPr>
        <w:t xml:space="preserve"> </w:t>
      </w:r>
      <w:r w:rsidR="007D3932">
        <w:rPr>
          <w:rFonts w:ascii="Arial Narrow" w:hAnsi="Arial Narrow"/>
          <w:bCs/>
        </w:rPr>
        <w:t>A combination of</w:t>
      </w:r>
      <w:r w:rsidRPr="008A2591">
        <w:rPr>
          <w:rFonts w:ascii="Arial Narrow" w:hAnsi="Arial Narrow"/>
          <w:bCs/>
        </w:rPr>
        <w:t xml:space="preserve"> the</w:t>
      </w:r>
      <w:r>
        <w:rPr>
          <w:rFonts w:ascii="Arial Narrow" w:hAnsi="Arial Narrow"/>
          <w:bCs/>
        </w:rPr>
        <w:t xml:space="preserve"> consequence and likelihood </w:t>
      </w:r>
      <w:r w:rsidR="007D3932">
        <w:rPr>
          <w:rFonts w:ascii="Arial Narrow" w:hAnsi="Arial Narrow"/>
          <w:bCs/>
        </w:rPr>
        <w:t xml:space="preserve">scores that provides </w:t>
      </w:r>
      <w:r w:rsidRPr="008A2591">
        <w:rPr>
          <w:rFonts w:ascii="Arial Narrow" w:hAnsi="Arial Narrow"/>
          <w:bCs/>
        </w:rPr>
        <w:t>an overall estimated level of risk.</w:t>
      </w:r>
      <w:r w:rsidR="007379F6">
        <w:rPr>
          <w:rFonts w:ascii="Arial Narrow" w:hAnsi="Arial Narrow"/>
          <w:bCs/>
        </w:rPr>
        <w:t xml:space="preserve"> (Measured from LOW – EXTREME)</w:t>
      </w:r>
    </w:p>
    <w:p w:rsidRPr="00BC3E6A" w:rsidR="00B64D4C" w:rsidP="00BE32C5" w:rsidRDefault="00070529" w14:paraId="7D042399" w14:textId="347772A9">
      <w:pPr>
        <w:pStyle w:val="ListParagraph"/>
        <w:numPr>
          <w:ilvl w:val="0"/>
          <w:numId w:val="10"/>
        </w:numPr>
        <w:rPr>
          <w:rFonts w:ascii="Arial Narrow" w:hAnsi="Arial Narrow"/>
          <w:bCs/>
          <w:szCs w:val="18"/>
        </w:rPr>
      </w:pPr>
      <w:r w:rsidRPr="00070529">
        <w:rPr>
          <w:rFonts w:ascii="Arial Narrow" w:hAnsi="Arial Narrow"/>
          <w:b/>
        </w:rPr>
        <w:t>Control Measures:</w:t>
      </w:r>
      <w:r w:rsidR="00B64D4C">
        <w:rPr>
          <w:rFonts w:ascii="Arial Narrow" w:hAnsi="Arial Narrow"/>
          <w:bCs/>
        </w:rPr>
        <w:t xml:space="preserve"> </w:t>
      </w:r>
      <w:r>
        <w:rPr>
          <w:rFonts w:ascii="Arial Narrow" w:hAnsi="Arial Narrow"/>
          <w:bCs/>
        </w:rPr>
        <w:t>A</w:t>
      </w:r>
      <w:r w:rsidRPr="00070529">
        <w:rPr>
          <w:rFonts w:ascii="Arial Narrow" w:hAnsi="Arial Narrow"/>
          <w:bCs/>
        </w:rPr>
        <w:t>ctions that can be taken to reduce the potential of exposure to the hazard</w:t>
      </w:r>
      <w:r w:rsidR="00EA2527">
        <w:rPr>
          <w:rFonts w:ascii="Arial Narrow" w:hAnsi="Arial Narrow"/>
          <w:bCs/>
        </w:rPr>
        <w:t>.</w:t>
      </w:r>
    </w:p>
    <w:p w:rsidR="00A467FF" w:rsidP="007D3932" w:rsidRDefault="00BE32C5" w14:paraId="1D524FEF" w14:textId="59D9F1CD">
      <w:pPr>
        <w:spacing w:after="0"/>
        <w:rPr>
          <w:rFonts w:ascii="Arial Narrow" w:hAnsi="Arial Narrow"/>
          <w:bCs/>
        </w:rPr>
      </w:pPr>
      <w:r w:rsidRPr="008A2591">
        <w:rPr>
          <w:rFonts w:ascii="Arial Narrow" w:hAnsi="Arial Narrow"/>
          <w:bCs/>
          <w:szCs w:val="18"/>
        </w:rPr>
        <w:t>The</w:t>
      </w:r>
      <w:r w:rsidRPr="008A2591">
        <w:rPr>
          <w:rFonts w:ascii="Arial Narrow" w:hAnsi="Arial Narrow"/>
          <w:bCs/>
        </w:rPr>
        <w:t xml:space="preserve"> </w:t>
      </w:r>
      <w:r w:rsidRPr="008A2591">
        <w:rPr>
          <w:rFonts w:ascii="Arial Narrow" w:hAnsi="Arial Narrow"/>
          <w:b/>
        </w:rPr>
        <w:t>Risk Assessment</w:t>
      </w:r>
      <w:r w:rsidRPr="008A2591">
        <w:rPr>
          <w:rFonts w:ascii="Arial Narrow" w:hAnsi="Arial Narrow"/>
          <w:bCs/>
        </w:rPr>
        <w:t xml:space="preserve"> involves </w:t>
      </w:r>
      <w:r w:rsidRPr="008A2591" w:rsidR="00BC3E6A">
        <w:rPr>
          <w:rFonts w:ascii="Arial Narrow" w:hAnsi="Arial Narrow"/>
          <w:bCs/>
        </w:rPr>
        <w:t>consider</w:t>
      </w:r>
      <w:r w:rsidR="00BC3E6A">
        <w:rPr>
          <w:rFonts w:ascii="Arial Narrow" w:hAnsi="Arial Narrow"/>
          <w:bCs/>
        </w:rPr>
        <w:t>ing</w:t>
      </w:r>
      <w:r w:rsidRPr="008A2591">
        <w:rPr>
          <w:rFonts w:ascii="Arial Narrow" w:hAnsi="Arial Narrow"/>
          <w:bCs/>
        </w:rPr>
        <w:t xml:space="preserve"> </w:t>
      </w:r>
      <w:r w:rsidR="00BC3E6A">
        <w:rPr>
          <w:rFonts w:ascii="Arial Narrow" w:hAnsi="Arial Narrow"/>
          <w:bCs/>
        </w:rPr>
        <w:t>the</w:t>
      </w:r>
      <w:r w:rsidRPr="008A2591">
        <w:rPr>
          <w:rFonts w:ascii="Arial Narrow" w:hAnsi="Arial Narrow"/>
          <w:bCs/>
        </w:rPr>
        <w:t xml:space="preserve"> sources of risk</w:t>
      </w:r>
      <w:r w:rsidR="00BC3E6A">
        <w:rPr>
          <w:rFonts w:ascii="Arial Narrow" w:hAnsi="Arial Narrow"/>
          <w:bCs/>
        </w:rPr>
        <w:t xml:space="preserve">s, their potential consequences </w:t>
      </w:r>
      <w:r w:rsidRPr="008A2591">
        <w:rPr>
          <w:rFonts w:ascii="Arial Narrow" w:hAnsi="Arial Narrow"/>
          <w:bCs/>
        </w:rPr>
        <w:t>and the likelihood that those consequences may occur.</w:t>
      </w:r>
      <w:r w:rsidRPr="008A2591" w:rsidR="00E16EE8">
        <w:rPr>
          <w:rFonts w:ascii="Arial Narrow" w:hAnsi="Arial Narrow"/>
          <w:bCs/>
        </w:rPr>
        <w:t xml:space="preserve"> </w:t>
      </w:r>
      <w:r w:rsidR="006137FB">
        <w:rPr>
          <w:rFonts w:ascii="Arial Narrow" w:hAnsi="Arial Narrow"/>
          <w:bCs/>
        </w:rPr>
        <w:t>Based of</w:t>
      </w:r>
      <w:r w:rsidR="007D3932">
        <w:rPr>
          <w:rFonts w:ascii="Arial Narrow" w:hAnsi="Arial Narrow"/>
          <w:bCs/>
        </w:rPr>
        <w:t xml:space="preserve">f </w:t>
      </w:r>
      <w:r w:rsidR="006137FB">
        <w:rPr>
          <w:rFonts w:ascii="Arial Narrow" w:hAnsi="Arial Narrow"/>
          <w:bCs/>
        </w:rPr>
        <w:t>this analysis</w:t>
      </w:r>
      <w:r w:rsidR="007D3932">
        <w:rPr>
          <w:rFonts w:ascii="Arial Narrow" w:hAnsi="Arial Narrow"/>
          <w:bCs/>
        </w:rPr>
        <w:t>,</w:t>
      </w:r>
      <w:r w:rsidR="006137FB">
        <w:rPr>
          <w:rFonts w:ascii="Arial Narrow" w:hAnsi="Arial Narrow"/>
          <w:bCs/>
        </w:rPr>
        <w:t xml:space="preserve"> </w:t>
      </w:r>
      <w:r w:rsidR="007D3932">
        <w:rPr>
          <w:rFonts w:ascii="Arial Narrow" w:hAnsi="Arial Narrow"/>
          <w:bCs/>
        </w:rPr>
        <w:t xml:space="preserve">you must put </w:t>
      </w:r>
      <w:r w:rsidR="006137FB">
        <w:rPr>
          <w:rFonts w:ascii="Arial Narrow" w:hAnsi="Arial Narrow"/>
          <w:bCs/>
        </w:rPr>
        <w:t>control measures</w:t>
      </w:r>
      <w:r w:rsidRPr="008A2591">
        <w:rPr>
          <w:rFonts w:ascii="Arial Narrow" w:hAnsi="Arial Narrow"/>
          <w:bCs/>
        </w:rPr>
        <w:t xml:space="preserve"> in place to prevent or detect </w:t>
      </w:r>
      <w:r w:rsidR="0084740F">
        <w:rPr>
          <w:rFonts w:ascii="Arial Narrow" w:hAnsi="Arial Narrow"/>
          <w:bCs/>
        </w:rPr>
        <w:t xml:space="preserve">these </w:t>
      </w:r>
      <w:r w:rsidRPr="008A2591">
        <w:rPr>
          <w:rFonts w:ascii="Arial Narrow" w:hAnsi="Arial Narrow"/>
          <w:bCs/>
        </w:rPr>
        <w:t>potential risk</w:t>
      </w:r>
      <w:r w:rsidR="00203F3F">
        <w:rPr>
          <w:rFonts w:ascii="Arial Narrow" w:hAnsi="Arial Narrow"/>
          <w:bCs/>
        </w:rPr>
        <w:t xml:space="preserve">s. When determining what control measures to put in place, follow the </w:t>
      </w:r>
      <w:r w:rsidR="0005378E">
        <w:rPr>
          <w:rFonts w:ascii="Arial Narrow" w:hAnsi="Arial Narrow"/>
          <w:bCs/>
        </w:rPr>
        <w:t>Hierarchy</w:t>
      </w:r>
      <w:r w:rsidR="00203F3F">
        <w:rPr>
          <w:rFonts w:ascii="Arial Narrow" w:hAnsi="Arial Narrow"/>
          <w:bCs/>
        </w:rPr>
        <w:t xml:space="preserve"> of Control</w:t>
      </w:r>
      <w:r w:rsidR="0005378E">
        <w:rPr>
          <w:rFonts w:ascii="Arial Narrow" w:hAnsi="Arial Narrow"/>
          <w:bCs/>
        </w:rPr>
        <w:t>.</w:t>
      </w:r>
    </w:p>
    <w:p w:rsidRPr="00BA4367" w:rsidR="007D3932" w:rsidP="007D3932" w:rsidRDefault="007D3932" w14:paraId="5016C7E4" w14:textId="77777777">
      <w:pPr>
        <w:spacing w:after="0"/>
        <w:rPr>
          <w:rFonts w:ascii="Arial Narrow" w:hAnsi="Arial Narrow"/>
          <w:bCs/>
        </w:rPr>
      </w:pPr>
    </w:p>
    <w:p w:rsidRPr="00A467FF" w:rsidR="00477D08" w:rsidP="00477D08" w:rsidRDefault="002B603C" w14:paraId="222504BF" w14:textId="4E13D559">
      <w:pPr>
        <w:rPr>
          <w:rFonts w:ascii="Arial Narrow" w:hAnsi="Arial Narrow"/>
          <w:bCs/>
        </w:rPr>
      </w:pPr>
      <w:r w:rsidRPr="00A467FF">
        <w:rPr>
          <w:rFonts w:ascii="Arial Narrow" w:hAnsi="Arial Narrow"/>
          <w:bCs/>
        </w:rPr>
        <w:t xml:space="preserve">The </w:t>
      </w:r>
      <w:r w:rsidR="0005378E">
        <w:rPr>
          <w:rFonts w:ascii="Arial Narrow" w:hAnsi="Arial Narrow"/>
          <w:b/>
        </w:rPr>
        <w:t>H</w:t>
      </w:r>
      <w:r w:rsidRPr="0005378E">
        <w:rPr>
          <w:rFonts w:ascii="Arial Narrow" w:hAnsi="Arial Narrow"/>
          <w:b/>
        </w:rPr>
        <w:t xml:space="preserve">ierarchy of </w:t>
      </w:r>
      <w:r w:rsidR="0005378E">
        <w:rPr>
          <w:rFonts w:ascii="Arial Narrow" w:hAnsi="Arial Narrow"/>
          <w:b/>
        </w:rPr>
        <w:t>C</w:t>
      </w:r>
      <w:r w:rsidRPr="0005378E">
        <w:rPr>
          <w:rFonts w:ascii="Arial Narrow" w:hAnsi="Arial Narrow"/>
          <w:b/>
        </w:rPr>
        <w:t>ontrol</w:t>
      </w:r>
      <w:r w:rsidRPr="00A467FF">
        <w:rPr>
          <w:rFonts w:ascii="Arial Narrow" w:hAnsi="Arial Narrow"/>
          <w:bCs/>
        </w:rPr>
        <w:t xml:space="preserve"> is a system of selecting the most appropriate control measures for managing risks to health and safety using a step-by-step approach from the highest level of protection and reliability through to the lowest and least reliable protection. </w:t>
      </w:r>
      <w:r w:rsidRPr="00A467FF" w:rsidR="00A467FF">
        <w:rPr>
          <w:rFonts w:ascii="Arial Narrow" w:hAnsi="Arial Narrow"/>
          <w:bCs/>
        </w:rPr>
        <w:t>The</w:t>
      </w:r>
      <w:r w:rsidRPr="00A467FF" w:rsidR="00477D08">
        <w:rPr>
          <w:rFonts w:ascii="Arial Narrow" w:hAnsi="Arial Narrow"/>
          <w:bCs/>
        </w:rPr>
        <w:t xml:space="preserve"> hierarchy (or order) of steps you need to follow when managing hazards and risks</w:t>
      </w:r>
      <w:r w:rsidRPr="00A467FF" w:rsidR="00A467FF">
        <w:rPr>
          <w:rFonts w:ascii="Arial Narrow" w:hAnsi="Arial Narrow"/>
          <w:bCs/>
        </w:rPr>
        <w:t xml:space="preserve"> are as follows:</w:t>
      </w:r>
    </w:p>
    <w:p w:rsidR="00477D08" w:rsidP="00477D08" w:rsidRDefault="00640DD2" w14:paraId="42F64305" w14:textId="02F8D3DC">
      <w:pPr>
        <w:pStyle w:val="ListParagraph"/>
        <w:numPr>
          <w:ilvl w:val="0"/>
          <w:numId w:val="8"/>
        </w:numPr>
        <w:rPr>
          <w:rFonts w:ascii="Arial Narrow" w:hAnsi="Arial Narrow"/>
          <w:bCs/>
          <w:szCs w:val="18"/>
        </w:rPr>
      </w:pPr>
      <w:r w:rsidRPr="0005378E">
        <w:rPr>
          <w:rFonts w:ascii="Arial Narrow" w:hAnsi="Arial Narrow"/>
          <w:b/>
          <w:szCs w:val="18"/>
        </w:rPr>
        <w:t>Elimination:</w:t>
      </w:r>
      <w:r w:rsidR="007D06A5">
        <w:rPr>
          <w:rFonts w:ascii="Arial Narrow" w:hAnsi="Arial Narrow"/>
          <w:bCs/>
          <w:szCs w:val="18"/>
        </w:rPr>
        <w:t xml:space="preserve"> </w:t>
      </w:r>
      <w:r>
        <w:rPr>
          <w:rFonts w:ascii="Arial Narrow" w:hAnsi="Arial Narrow"/>
          <w:bCs/>
          <w:szCs w:val="18"/>
        </w:rPr>
        <w:t xml:space="preserve">Completely remove </w:t>
      </w:r>
      <w:r w:rsidRPr="00477D08" w:rsidR="00477D08">
        <w:rPr>
          <w:rFonts w:ascii="Arial Narrow" w:hAnsi="Arial Narrow"/>
          <w:bCs/>
          <w:szCs w:val="18"/>
        </w:rPr>
        <w:t>any health and safety hazards and risks</w:t>
      </w:r>
      <w:r w:rsidR="00477D08">
        <w:rPr>
          <w:rFonts w:ascii="Arial Narrow" w:hAnsi="Arial Narrow"/>
          <w:bCs/>
          <w:szCs w:val="18"/>
        </w:rPr>
        <w:t>.</w:t>
      </w:r>
    </w:p>
    <w:p w:rsidR="00477D08" w:rsidP="00477D08" w:rsidRDefault="00640DD2" w14:paraId="5CB30492" w14:textId="69EC96F0">
      <w:pPr>
        <w:pStyle w:val="ListParagraph"/>
        <w:numPr>
          <w:ilvl w:val="0"/>
          <w:numId w:val="8"/>
        </w:numPr>
        <w:rPr>
          <w:rFonts w:ascii="Arial Narrow" w:hAnsi="Arial Narrow"/>
          <w:bCs/>
          <w:szCs w:val="18"/>
        </w:rPr>
      </w:pPr>
      <w:r w:rsidRPr="0005378E">
        <w:rPr>
          <w:rFonts w:ascii="Arial Narrow" w:hAnsi="Arial Narrow"/>
          <w:b/>
          <w:szCs w:val="18"/>
        </w:rPr>
        <w:t>Substitution</w:t>
      </w:r>
      <w:r w:rsidR="0005378E">
        <w:rPr>
          <w:rFonts w:ascii="Arial Narrow" w:hAnsi="Arial Narrow"/>
          <w:b/>
          <w:szCs w:val="18"/>
        </w:rPr>
        <w:t>:</w:t>
      </w:r>
      <w:r w:rsidRPr="0005378E" w:rsidR="007D06A5">
        <w:rPr>
          <w:rFonts w:ascii="Arial Narrow" w:hAnsi="Arial Narrow"/>
          <w:b/>
          <w:szCs w:val="18"/>
        </w:rPr>
        <w:t xml:space="preserve"> </w:t>
      </w:r>
      <w:r w:rsidRPr="00477D08" w:rsidR="00477D08">
        <w:rPr>
          <w:rFonts w:ascii="Arial Narrow" w:hAnsi="Arial Narrow"/>
          <w:bCs/>
          <w:szCs w:val="18"/>
        </w:rPr>
        <w:t>If a hazard cannot be removed, you must minimise it by substituting (entirely or partly) the hazard with something with a lesser risk.</w:t>
      </w:r>
    </w:p>
    <w:p w:rsidR="00477D08" w:rsidP="00477D08" w:rsidRDefault="007D06A5" w14:paraId="1F425149" w14:textId="085AD026">
      <w:pPr>
        <w:pStyle w:val="ListParagraph"/>
        <w:numPr>
          <w:ilvl w:val="0"/>
          <w:numId w:val="8"/>
        </w:numPr>
        <w:rPr>
          <w:rFonts w:ascii="Arial Narrow" w:hAnsi="Arial Narrow"/>
          <w:bCs/>
          <w:szCs w:val="18"/>
        </w:rPr>
      </w:pPr>
      <w:r w:rsidRPr="0005378E">
        <w:rPr>
          <w:rFonts w:ascii="Arial Narrow" w:hAnsi="Arial Narrow"/>
          <w:b/>
          <w:szCs w:val="18"/>
        </w:rPr>
        <w:t>Isolation</w:t>
      </w:r>
      <w:r w:rsidRPr="0005378E" w:rsidR="00640DD2">
        <w:rPr>
          <w:rFonts w:ascii="Arial Narrow" w:hAnsi="Arial Narrow"/>
          <w:b/>
          <w:szCs w:val="18"/>
        </w:rPr>
        <w:t>:</w:t>
      </w:r>
      <w:r w:rsidR="00640DD2">
        <w:rPr>
          <w:rFonts w:ascii="Arial Narrow" w:hAnsi="Arial Narrow"/>
          <w:bCs/>
          <w:szCs w:val="18"/>
        </w:rPr>
        <w:t xml:space="preserve"> </w:t>
      </w:r>
      <w:r w:rsidRPr="00477D08" w:rsidR="00477D08">
        <w:rPr>
          <w:rFonts w:ascii="Arial Narrow" w:hAnsi="Arial Narrow"/>
          <w:bCs/>
          <w:szCs w:val="18"/>
        </w:rPr>
        <w:t>Enclose or isolate the hazard from any person exposed to it</w:t>
      </w:r>
      <w:r w:rsidR="00640DD2">
        <w:rPr>
          <w:rFonts w:ascii="Arial Narrow" w:hAnsi="Arial Narrow"/>
          <w:bCs/>
          <w:szCs w:val="18"/>
        </w:rPr>
        <w:t xml:space="preserve">, such as </w:t>
      </w:r>
      <w:r w:rsidRPr="00477D08" w:rsidR="00477D08">
        <w:rPr>
          <w:rFonts w:ascii="Arial Narrow" w:hAnsi="Arial Narrow"/>
          <w:bCs/>
          <w:szCs w:val="18"/>
        </w:rPr>
        <w:t>with barriers.</w:t>
      </w:r>
    </w:p>
    <w:p w:rsidRPr="0005378E" w:rsidR="00477D08" w:rsidP="00477D08" w:rsidRDefault="00640DD2" w14:paraId="2B9B5D8F" w14:textId="0864892D">
      <w:pPr>
        <w:pStyle w:val="ListParagraph"/>
        <w:numPr>
          <w:ilvl w:val="0"/>
          <w:numId w:val="8"/>
        </w:numPr>
        <w:rPr>
          <w:rFonts w:ascii="Arial Narrow" w:hAnsi="Arial Narrow"/>
          <w:bCs/>
          <w:i/>
          <w:iCs/>
          <w:szCs w:val="18"/>
        </w:rPr>
      </w:pPr>
      <w:r w:rsidRPr="0005378E">
        <w:rPr>
          <w:rFonts w:ascii="Arial Narrow" w:hAnsi="Arial Narrow"/>
          <w:b/>
          <w:szCs w:val="18"/>
        </w:rPr>
        <w:t>Engineering Controls:</w:t>
      </w:r>
      <w:r>
        <w:rPr>
          <w:rFonts w:ascii="Arial Narrow" w:hAnsi="Arial Narrow"/>
          <w:bCs/>
          <w:szCs w:val="18"/>
        </w:rPr>
        <w:t xml:space="preserve"> </w:t>
      </w:r>
      <w:r w:rsidRPr="00477D08" w:rsidR="00477D08">
        <w:rPr>
          <w:rFonts w:ascii="Arial Narrow" w:hAnsi="Arial Narrow"/>
          <w:bCs/>
          <w:szCs w:val="18"/>
        </w:rPr>
        <w:t>Implement engineering controls of the hazard</w:t>
      </w:r>
      <w:r>
        <w:rPr>
          <w:rFonts w:ascii="Arial Narrow" w:hAnsi="Arial Narrow"/>
          <w:bCs/>
          <w:szCs w:val="18"/>
        </w:rPr>
        <w:t xml:space="preserve"> (</w:t>
      </w:r>
      <w:r w:rsidRPr="0005378E">
        <w:rPr>
          <w:rFonts w:ascii="Arial Narrow" w:hAnsi="Arial Narrow"/>
          <w:bCs/>
          <w:i/>
          <w:iCs/>
          <w:szCs w:val="18"/>
        </w:rPr>
        <w:t>Not likely to be a factor for your show)</w:t>
      </w:r>
    </w:p>
    <w:p w:rsidR="00477D08" w:rsidP="00477D08" w:rsidRDefault="00640DD2" w14:paraId="78A9176C" w14:textId="7078B651">
      <w:pPr>
        <w:pStyle w:val="ListParagraph"/>
        <w:numPr>
          <w:ilvl w:val="0"/>
          <w:numId w:val="8"/>
        </w:numPr>
        <w:rPr>
          <w:rFonts w:ascii="Arial Narrow" w:hAnsi="Arial Narrow"/>
          <w:bCs/>
          <w:szCs w:val="18"/>
        </w:rPr>
      </w:pPr>
      <w:r w:rsidRPr="0005378E">
        <w:rPr>
          <w:rFonts w:ascii="Arial Narrow" w:hAnsi="Arial Narrow"/>
          <w:b/>
          <w:szCs w:val="18"/>
        </w:rPr>
        <w:t>Administrative Controls:</w:t>
      </w:r>
      <w:r>
        <w:rPr>
          <w:rFonts w:ascii="Arial Narrow" w:hAnsi="Arial Narrow"/>
          <w:bCs/>
          <w:szCs w:val="18"/>
        </w:rPr>
        <w:t xml:space="preserve"> </w:t>
      </w:r>
      <w:r w:rsidRPr="00640DD2">
        <w:rPr>
          <w:rFonts w:ascii="Arial Narrow" w:hAnsi="Arial Narrow"/>
          <w:bCs/>
          <w:szCs w:val="18"/>
        </w:rPr>
        <w:t xml:space="preserve">Alert </w:t>
      </w:r>
      <w:r>
        <w:rPr>
          <w:rFonts w:ascii="Arial Narrow" w:hAnsi="Arial Narrow"/>
          <w:bCs/>
          <w:szCs w:val="18"/>
        </w:rPr>
        <w:t>everyone to the</w:t>
      </w:r>
      <w:r w:rsidRPr="00640DD2">
        <w:rPr>
          <w:rFonts w:ascii="Arial Narrow" w:hAnsi="Arial Narrow"/>
          <w:bCs/>
          <w:szCs w:val="18"/>
        </w:rPr>
        <w:t xml:space="preserve"> danger of the hazard with appropriate signage </w:t>
      </w:r>
      <w:r>
        <w:rPr>
          <w:rFonts w:ascii="Arial Narrow" w:hAnsi="Arial Narrow"/>
          <w:bCs/>
          <w:szCs w:val="18"/>
        </w:rPr>
        <w:t xml:space="preserve">and </w:t>
      </w:r>
      <w:r w:rsidRPr="00640DD2">
        <w:rPr>
          <w:rFonts w:ascii="Arial Narrow" w:hAnsi="Arial Narrow"/>
          <w:bCs/>
          <w:szCs w:val="18"/>
        </w:rPr>
        <w:t>provide appropriate informatio</w:t>
      </w:r>
      <w:r>
        <w:rPr>
          <w:rFonts w:ascii="Arial Narrow" w:hAnsi="Arial Narrow"/>
          <w:bCs/>
          <w:szCs w:val="18"/>
        </w:rPr>
        <w:t xml:space="preserve">n, </w:t>
      </w:r>
      <w:r w:rsidRPr="00640DD2">
        <w:rPr>
          <w:rFonts w:ascii="Arial Narrow" w:hAnsi="Arial Narrow"/>
          <w:bCs/>
          <w:szCs w:val="18"/>
        </w:rPr>
        <w:t>training and supervision.</w:t>
      </w:r>
    </w:p>
    <w:p w:rsidR="00640DD2" w:rsidP="00640DD2" w:rsidRDefault="00640DD2" w14:paraId="6CBDCC4E" w14:textId="77777777">
      <w:pPr>
        <w:pStyle w:val="ListParagraph"/>
        <w:numPr>
          <w:ilvl w:val="0"/>
          <w:numId w:val="8"/>
        </w:numPr>
        <w:rPr>
          <w:rFonts w:ascii="Arial Narrow" w:hAnsi="Arial Narrow"/>
          <w:bCs/>
          <w:szCs w:val="18"/>
        </w:rPr>
      </w:pPr>
      <w:r w:rsidRPr="0005378E">
        <w:rPr>
          <w:rFonts w:ascii="Arial Narrow" w:hAnsi="Arial Narrow"/>
          <w:b/>
          <w:szCs w:val="18"/>
        </w:rPr>
        <w:t>PPE:</w:t>
      </w:r>
      <w:r>
        <w:rPr>
          <w:rFonts w:ascii="Arial Narrow" w:hAnsi="Arial Narrow"/>
          <w:bCs/>
          <w:szCs w:val="18"/>
        </w:rPr>
        <w:t xml:space="preserve"> </w:t>
      </w:r>
      <w:r w:rsidRPr="00477D08" w:rsidR="00477D08">
        <w:rPr>
          <w:rFonts w:ascii="Arial Narrow" w:hAnsi="Arial Narrow"/>
          <w:bCs/>
          <w:szCs w:val="18"/>
        </w:rPr>
        <w:t>Provide personal protective equipment,</w:t>
      </w:r>
      <w:r>
        <w:rPr>
          <w:rFonts w:ascii="Arial Narrow" w:hAnsi="Arial Narrow"/>
          <w:bCs/>
          <w:szCs w:val="18"/>
        </w:rPr>
        <w:t xml:space="preserve"> such as</w:t>
      </w:r>
      <w:r w:rsidRPr="00477D08" w:rsidR="00477D08">
        <w:rPr>
          <w:rFonts w:ascii="Arial Narrow" w:hAnsi="Arial Narrow"/>
          <w:bCs/>
          <w:szCs w:val="18"/>
        </w:rPr>
        <w:t xml:space="preserve"> ear plugs, goggles</w:t>
      </w:r>
      <w:r>
        <w:rPr>
          <w:rFonts w:ascii="Arial Narrow" w:hAnsi="Arial Narrow"/>
          <w:bCs/>
          <w:szCs w:val="18"/>
        </w:rPr>
        <w:t xml:space="preserve">. </w:t>
      </w:r>
      <w:r w:rsidRPr="0005378E">
        <w:rPr>
          <w:rFonts w:ascii="Arial Narrow" w:hAnsi="Arial Narrow"/>
          <w:bCs/>
          <w:i/>
          <w:iCs/>
          <w:szCs w:val="18"/>
        </w:rPr>
        <w:t>(Not likely to be a factor for your show)</w:t>
      </w:r>
    </w:p>
    <w:p w:rsidRPr="00477D08" w:rsidR="00477D08" w:rsidP="00640DD2" w:rsidRDefault="00477D08" w14:paraId="02B94B6F" w14:textId="4853B310">
      <w:pPr>
        <w:pStyle w:val="ListParagraph"/>
        <w:rPr>
          <w:rFonts w:ascii="Arial Narrow" w:hAnsi="Arial Narrow"/>
          <w:bCs/>
          <w:szCs w:val="18"/>
        </w:rPr>
      </w:pPr>
    </w:p>
    <w:p w:rsidR="00477D08" w:rsidP="00697AE7" w:rsidRDefault="00477D08" w14:paraId="3699AAA2" w14:textId="77777777">
      <w:pPr>
        <w:rPr>
          <w:rFonts w:ascii="Arial Narrow" w:hAnsi="Arial Narrow"/>
          <w:bCs/>
          <w:sz w:val="36"/>
          <w:szCs w:val="24"/>
        </w:rPr>
      </w:pPr>
    </w:p>
    <w:p w:rsidR="00477D08" w:rsidP="00697AE7" w:rsidRDefault="00477D08" w14:paraId="1EDB48F6" w14:textId="77777777">
      <w:pPr>
        <w:rPr>
          <w:rFonts w:ascii="Arial Narrow" w:hAnsi="Arial Narrow"/>
          <w:bCs/>
          <w:sz w:val="36"/>
          <w:szCs w:val="24"/>
        </w:rPr>
      </w:pPr>
    </w:p>
    <w:p w:rsidR="00FA04D5" w:rsidP="00697AE7" w:rsidRDefault="005B52F4" w14:paraId="1D73B87F" w14:textId="77777777">
      <w:pPr>
        <w:rPr>
          <w:rFonts w:ascii="Arial Narrow" w:hAnsi="Arial Narrow"/>
          <w:bCs/>
          <w:color w:val="000000" w:themeColor="text1"/>
          <w:sz w:val="36"/>
          <w:szCs w:val="24"/>
        </w:rPr>
      </w:pPr>
      <w:r>
        <w:rPr>
          <w:rFonts w:ascii="Arial Narrow" w:hAnsi="Arial Narrow"/>
          <w:bCs/>
          <w:color w:val="000000" w:themeColor="text1"/>
          <w:sz w:val="36"/>
          <w:szCs w:val="24"/>
        </w:rPr>
        <w:t xml:space="preserve"> </w:t>
      </w:r>
    </w:p>
    <w:p w:rsidR="00AC6DBC" w:rsidP="00E062E0" w:rsidRDefault="00AC6DBC" w14:paraId="0A0BBB71" w14:textId="77777777">
      <w:pPr>
        <w:rPr>
          <w:rFonts w:ascii="Arial Narrow" w:hAnsi="Arial Narrow"/>
          <w:bCs/>
          <w:sz w:val="36"/>
          <w:szCs w:val="24"/>
        </w:rPr>
      </w:pPr>
    </w:p>
    <w:p w:rsidR="00E062E0" w:rsidP="00E062E0" w:rsidRDefault="00E062E0" w14:paraId="3BA69064" w14:textId="12E58428">
      <w:pPr>
        <w:rPr>
          <w:rFonts w:ascii="Arial Narrow" w:hAnsi="Arial Narrow"/>
          <w:bCs/>
          <w:sz w:val="36"/>
          <w:szCs w:val="24"/>
        </w:rPr>
      </w:pPr>
      <w:r>
        <w:rPr>
          <w:rFonts w:ascii="Arial Narrow" w:hAnsi="Arial Narrow"/>
          <w:bCs/>
          <w:sz w:val="36"/>
          <w:szCs w:val="24"/>
        </w:rPr>
        <w:t>COMPLETING THE RISK ASSESSMENT</w:t>
      </w:r>
    </w:p>
    <w:p w:rsidRPr="00420085" w:rsidR="00420085" w:rsidP="00420085" w:rsidRDefault="00420085" w14:paraId="6F872CCC" w14:textId="09943DE6">
      <w:pPr>
        <w:rPr>
          <w:rFonts w:ascii="Arial Narrow" w:hAnsi="Arial Narrow"/>
          <w:bCs/>
          <w:szCs w:val="18"/>
        </w:rPr>
      </w:pPr>
      <w:r w:rsidRPr="00420085">
        <w:rPr>
          <w:rFonts w:ascii="Arial Narrow" w:hAnsi="Arial Narrow"/>
          <w:b/>
          <w:szCs w:val="18"/>
        </w:rPr>
        <w:t xml:space="preserve">1. </w:t>
      </w:r>
      <w:r w:rsidR="005438DC">
        <w:rPr>
          <w:rFonts w:ascii="Arial Narrow" w:hAnsi="Arial Narrow"/>
          <w:b/>
          <w:szCs w:val="18"/>
        </w:rPr>
        <w:t>What ar</w:t>
      </w:r>
      <w:r w:rsidR="009130FC">
        <w:rPr>
          <w:rFonts w:ascii="Arial Narrow" w:hAnsi="Arial Narrow"/>
          <w:b/>
          <w:szCs w:val="18"/>
        </w:rPr>
        <w:t>e</w:t>
      </w:r>
      <w:r w:rsidRPr="00420085">
        <w:rPr>
          <w:rFonts w:ascii="Arial Narrow" w:hAnsi="Arial Narrow"/>
          <w:b/>
          <w:szCs w:val="18"/>
        </w:rPr>
        <w:t xml:space="preserve"> the hazards:</w:t>
      </w:r>
      <w:r>
        <w:rPr>
          <w:rFonts w:ascii="Arial Narrow" w:hAnsi="Arial Narrow"/>
          <w:bCs/>
          <w:szCs w:val="18"/>
        </w:rPr>
        <w:t xml:space="preserve"> </w:t>
      </w:r>
      <w:r w:rsidRPr="00420085">
        <w:rPr>
          <w:rFonts w:ascii="Arial Narrow" w:hAnsi="Arial Narrow"/>
          <w:bCs/>
          <w:szCs w:val="18"/>
        </w:rPr>
        <w:t xml:space="preserve">Review your </w:t>
      </w:r>
      <w:r w:rsidR="00204B9E">
        <w:rPr>
          <w:rFonts w:ascii="Arial Narrow" w:hAnsi="Arial Narrow"/>
          <w:bCs/>
          <w:szCs w:val="18"/>
        </w:rPr>
        <w:t>event</w:t>
      </w:r>
      <w:r w:rsidRPr="00420085">
        <w:rPr>
          <w:rFonts w:ascii="Arial Narrow" w:hAnsi="Arial Narrow"/>
          <w:bCs/>
          <w:szCs w:val="18"/>
        </w:rPr>
        <w:t xml:space="preserve"> and examine what could reasonably be expected to cause harm. The provided template includes examples of common hazards found in a theatre context. Please delete and add hazards as they apply to your event. </w:t>
      </w:r>
    </w:p>
    <w:p w:rsidRPr="00420085" w:rsidR="00420085" w:rsidP="00420085" w:rsidRDefault="00420085" w14:paraId="22A0BFF4" w14:textId="36D11971">
      <w:pPr>
        <w:rPr>
          <w:rFonts w:ascii="Arial Narrow" w:hAnsi="Arial Narrow"/>
          <w:bCs/>
          <w:szCs w:val="18"/>
        </w:rPr>
      </w:pPr>
      <w:r w:rsidRPr="00420085">
        <w:rPr>
          <w:rFonts w:ascii="Arial Narrow" w:hAnsi="Arial Narrow"/>
          <w:b/>
          <w:szCs w:val="18"/>
        </w:rPr>
        <w:t>2. Evaluate the risks:</w:t>
      </w:r>
      <w:r w:rsidR="005438DC">
        <w:rPr>
          <w:rFonts w:ascii="Arial Narrow" w:hAnsi="Arial Narrow"/>
          <w:b/>
          <w:szCs w:val="18"/>
        </w:rPr>
        <w:t xml:space="preserve"> </w:t>
      </w:r>
      <w:r w:rsidRPr="005438DC" w:rsidR="005438DC">
        <w:rPr>
          <w:rFonts w:ascii="Arial Narrow" w:hAnsi="Arial Narrow"/>
          <w:bCs/>
          <w:szCs w:val="18"/>
        </w:rPr>
        <w:t>Who might be harmed and how?</w:t>
      </w:r>
      <w:r w:rsidRPr="005438DC">
        <w:rPr>
          <w:rFonts w:ascii="Arial Narrow" w:hAnsi="Arial Narrow"/>
          <w:bCs/>
          <w:szCs w:val="18"/>
        </w:rPr>
        <w:t xml:space="preserve"> </w:t>
      </w:r>
      <w:r w:rsidR="00FF03AC">
        <w:rPr>
          <w:rFonts w:ascii="Arial Narrow" w:hAnsi="Arial Narrow"/>
          <w:bCs/>
          <w:szCs w:val="18"/>
        </w:rPr>
        <w:t>C</w:t>
      </w:r>
      <w:r w:rsidRPr="005438DC" w:rsidR="00FF03AC">
        <w:rPr>
          <w:rFonts w:ascii="Arial Narrow" w:hAnsi="Arial Narrow"/>
          <w:bCs/>
          <w:szCs w:val="18"/>
        </w:rPr>
        <w:t>onsider</w:t>
      </w:r>
      <w:r w:rsidRPr="00420085" w:rsidR="00FF03AC">
        <w:rPr>
          <w:rFonts w:ascii="Arial Narrow" w:hAnsi="Arial Narrow"/>
          <w:bCs/>
          <w:szCs w:val="18"/>
        </w:rPr>
        <w:t xml:space="preserve"> </w:t>
      </w:r>
      <w:r w:rsidRPr="00420085">
        <w:rPr>
          <w:rFonts w:ascii="Arial Narrow" w:hAnsi="Arial Narrow"/>
          <w:bCs/>
          <w:szCs w:val="18"/>
        </w:rPr>
        <w:t>how, where, how much, and how long individuals are typically exposed to a potential hazard. Write out the potential risks arising from these hazards. The provided template includes examples. Please delete and add risks as they apply to your event.</w:t>
      </w:r>
    </w:p>
    <w:p w:rsidRPr="00420085" w:rsidR="00420085" w:rsidP="00420085" w:rsidRDefault="00420085" w14:paraId="2A5C1AAB" w14:textId="20FD3083">
      <w:pPr>
        <w:rPr>
          <w:rFonts w:ascii="Arial Narrow" w:hAnsi="Arial Narrow"/>
          <w:bCs/>
          <w:szCs w:val="18"/>
        </w:rPr>
      </w:pPr>
      <w:r w:rsidRPr="00420085">
        <w:rPr>
          <w:rFonts w:ascii="Arial Narrow" w:hAnsi="Arial Narrow"/>
          <w:b/>
          <w:szCs w:val="18"/>
        </w:rPr>
        <w:t>3. Initial Risk Rating:</w:t>
      </w:r>
      <w:r>
        <w:rPr>
          <w:rFonts w:ascii="Arial Narrow" w:hAnsi="Arial Narrow"/>
          <w:bCs/>
          <w:szCs w:val="18"/>
        </w:rPr>
        <w:t xml:space="preserve"> </w:t>
      </w:r>
      <w:r w:rsidR="008648EC">
        <w:rPr>
          <w:rFonts w:ascii="Arial Narrow" w:hAnsi="Arial Narrow"/>
          <w:bCs/>
          <w:szCs w:val="18"/>
        </w:rPr>
        <w:t>U</w:t>
      </w:r>
      <w:r w:rsidRPr="00420085" w:rsidR="008648EC">
        <w:rPr>
          <w:rFonts w:ascii="Arial Narrow" w:hAnsi="Arial Narrow"/>
          <w:bCs/>
          <w:szCs w:val="18"/>
        </w:rPr>
        <w:t xml:space="preserve">sing </w:t>
      </w:r>
      <w:r w:rsidRPr="00420085">
        <w:rPr>
          <w:rFonts w:ascii="Arial Narrow" w:hAnsi="Arial Narrow"/>
          <w:bCs/>
          <w:szCs w:val="18"/>
        </w:rPr>
        <w:t xml:space="preserve">the Risk Analysis Matrix, determine the existing risk rating of every identified risk.  </w:t>
      </w:r>
    </w:p>
    <w:p w:rsidRPr="00420085" w:rsidR="00420085" w:rsidP="00420085" w:rsidRDefault="00420085" w14:paraId="242FB3C6" w14:textId="0C7B475E">
      <w:pPr>
        <w:rPr>
          <w:rFonts w:ascii="Arial Narrow" w:hAnsi="Arial Narrow"/>
          <w:bCs/>
          <w:szCs w:val="18"/>
        </w:rPr>
      </w:pPr>
      <w:r w:rsidRPr="00420085">
        <w:rPr>
          <w:rFonts w:ascii="Arial Narrow" w:hAnsi="Arial Narrow"/>
          <w:b/>
          <w:szCs w:val="18"/>
        </w:rPr>
        <w:t xml:space="preserve">4. </w:t>
      </w:r>
      <w:r w:rsidR="005438DC">
        <w:rPr>
          <w:rFonts w:ascii="Arial Narrow" w:hAnsi="Arial Narrow"/>
          <w:b/>
          <w:szCs w:val="18"/>
        </w:rPr>
        <w:t>Implement Control Measures</w:t>
      </w:r>
      <w:r>
        <w:rPr>
          <w:rFonts w:ascii="Arial Narrow" w:hAnsi="Arial Narrow"/>
          <w:bCs/>
          <w:szCs w:val="18"/>
        </w:rPr>
        <w:t>:</w:t>
      </w:r>
      <w:r w:rsidR="005438DC">
        <w:rPr>
          <w:rFonts w:ascii="Arial Narrow" w:hAnsi="Arial Narrow"/>
          <w:bCs/>
          <w:szCs w:val="18"/>
        </w:rPr>
        <w:t xml:space="preserve"> </w:t>
      </w:r>
      <w:r w:rsidRPr="005438DC" w:rsidR="005438DC">
        <w:rPr>
          <w:rFonts w:ascii="Arial Narrow" w:hAnsi="Arial Narrow"/>
          <w:bCs/>
          <w:szCs w:val="18"/>
        </w:rPr>
        <w:t>What action is necessary to address the hazard?</w:t>
      </w:r>
      <w:r>
        <w:rPr>
          <w:rFonts w:ascii="Arial Narrow" w:hAnsi="Arial Narrow"/>
          <w:bCs/>
          <w:szCs w:val="18"/>
        </w:rPr>
        <w:t xml:space="preserve"> </w:t>
      </w:r>
      <w:r w:rsidRPr="00420085">
        <w:rPr>
          <w:rFonts w:ascii="Arial Narrow" w:hAnsi="Arial Narrow"/>
          <w:bCs/>
          <w:szCs w:val="18"/>
        </w:rPr>
        <w:t xml:space="preserve">Using the Hierarchy of Control, come up with effective ways to eliminate and minimise the risks. The below template includes suggested control measures. Please add and delete these measures as they apply to your event. </w:t>
      </w:r>
    </w:p>
    <w:p w:rsidRPr="00420085" w:rsidR="00420085" w:rsidP="00420085" w:rsidRDefault="00420085" w14:paraId="7642FB41" w14:textId="62F9D405">
      <w:pPr>
        <w:rPr>
          <w:rFonts w:ascii="Arial Narrow" w:hAnsi="Arial Narrow"/>
          <w:bCs/>
          <w:szCs w:val="18"/>
        </w:rPr>
      </w:pPr>
      <w:r w:rsidRPr="00420085">
        <w:rPr>
          <w:rFonts w:ascii="Arial Narrow" w:hAnsi="Arial Narrow"/>
          <w:b/>
          <w:szCs w:val="18"/>
        </w:rPr>
        <w:t>5. Re</w:t>
      </w:r>
      <w:r w:rsidR="00204B9E">
        <w:rPr>
          <w:rFonts w:ascii="Arial Narrow" w:hAnsi="Arial Narrow"/>
          <w:b/>
          <w:szCs w:val="18"/>
        </w:rPr>
        <w:t>sidual</w:t>
      </w:r>
      <w:r w:rsidRPr="00420085">
        <w:rPr>
          <w:rFonts w:ascii="Arial Narrow" w:hAnsi="Arial Narrow"/>
          <w:b/>
          <w:szCs w:val="18"/>
        </w:rPr>
        <w:t xml:space="preserve"> Risk Rating</w:t>
      </w:r>
      <w:r>
        <w:rPr>
          <w:rFonts w:ascii="Arial Narrow" w:hAnsi="Arial Narrow"/>
          <w:bCs/>
          <w:szCs w:val="18"/>
        </w:rPr>
        <w:t xml:space="preserve">: </w:t>
      </w:r>
      <w:r w:rsidRPr="00420085">
        <w:rPr>
          <w:rFonts w:ascii="Arial Narrow" w:hAnsi="Arial Narrow"/>
          <w:bCs/>
          <w:szCs w:val="18"/>
        </w:rPr>
        <w:t>With these new control measures in place, redo the risk rating for each risk. All risks should now be either at LOW or MEDIUM.</w:t>
      </w:r>
    </w:p>
    <w:p w:rsidRPr="00204B9E" w:rsidR="00C40995" w:rsidP="00DC23A0" w:rsidRDefault="00420085" w14:paraId="6402678D" w14:textId="7BC030F4">
      <w:pPr>
        <w:rPr>
          <w:rFonts w:ascii="Arial Narrow" w:hAnsi="Arial Narrow"/>
          <w:bCs/>
          <w:szCs w:val="18"/>
        </w:rPr>
      </w:pPr>
      <w:r w:rsidRPr="00420085">
        <w:rPr>
          <w:rFonts w:ascii="Arial Narrow" w:hAnsi="Arial Narrow"/>
          <w:b/>
          <w:szCs w:val="18"/>
        </w:rPr>
        <w:t xml:space="preserve">6. </w:t>
      </w:r>
      <w:r w:rsidR="00204B9E">
        <w:rPr>
          <w:rFonts w:ascii="Arial Narrow" w:hAnsi="Arial Narrow"/>
          <w:b/>
          <w:szCs w:val="18"/>
        </w:rPr>
        <w:t>Responsibility</w:t>
      </w:r>
      <w:r w:rsidRPr="00420085">
        <w:rPr>
          <w:rFonts w:ascii="Arial Narrow" w:hAnsi="Arial Narrow"/>
          <w:b/>
          <w:szCs w:val="18"/>
        </w:rPr>
        <w:t>:</w:t>
      </w:r>
      <w:r>
        <w:rPr>
          <w:rFonts w:ascii="Arial Narrow" w:hAnsi="Arial Narrow"/>
          <w:bCs/>
          <w:szCs w:val="18"/>
        </w:rPr>
        <w:t xml:space="preserve"> </w:t>
      </w:r>
      <w:r w:rsidRPr="00420085">
        <w:rPr>
          <w:rFonts w:ascii="Arial Narrow" w:hAnsi="Arial Narrow"/>
          <w:bCs/>
          <w:szCs w:val="18"/>
        </w:rPr>
        <w:t>Document who from your team with be responsible for actioning the proposed control measures and ensuring the risk is minimised.</w:t>
      </w:r>
    </w:p>
    <w:p w:rsidRPr="004E282D" w:rsidR="00C40995" w:rsidP="00DC23A0" w:rsidRDefault="00C40995" w14:paraId="2AF8530D" w14:textId="77777777">
      <w:pPr>
        <w:rPr>
          <w:rFonts w:ascii="Arial Narrow" w:hAnsi="Arial Narrow"/>
          <w:b/>
          <w:color w:val="EC2092"/>
          <w:sz w:val="24"/>
          <w:szCs w:val="24"/>
        </w:rPr>
      </w:pPr>
    </w:p>
    <w:tbl>
      <w:tblPr>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80"/>
        <w:gridCol w:w="4320"/>
        <w:gridCol w:w="2880"/>
        <w:gridCol w:w="4320"/>
      </w:tblGrid>
      <w:tr w:rsidRPr="00B8457A" w:rsidR="00B8457A" w:rsidTr="00AC6DBC" w14:paraId="20B4CDD9" w14:textId="77777777">
        <w:trPr>
          <w:trHeight w:val="292"/>
          <w:jc w:val="center"/>
        </w:trPr>
        <w:tc>
          <w:tcPr>
            <w:tcW w:w="14400" w:type="dxa"/>
            <w:gridSpan w:val="4"/>
            <w:tcBorders>
              <w:top w:val="single" w:color="auto" w:sz="4" w:space="0"/>
              <w:left w:val="single" w:color="auto" w:sz="4" w:space="0"/>
              <w:bottom w:val="single" w:color="auto" w:sz="4" w:space="0"/>
              <w:right w:val="single" w:color="auto" w:sz="4" w:space="0"/>
            </w:tcBorders>
            <w:shd w:val="clear" w:color="auto" w:fill="FF56BE"/>
            <w:vAlign w:val="center"/>
            <w:hideMark/>
          </w:tcPr>
          <w:p w:rsidRPr="00A12629" w:rsidR="00B8457A" w:rsidP="00A12629" w:rsidRDefault="006D77D6" w14:paraId="470833B7" w14:textId="77777777">
            <w:pPr>
              <w:spacing w:after="0"/>
              <w:jc w:val="center"/>
              <w:rPr>
                <w:rFonts w:ascii="Arial Narrow" w:hAnsi="Arial Narrow"/>
                <w:b/>
                <w:sz w:val="24"/>
                <w:szCs w:val="24"/>
              </w:rPr>
            </w:pPr>
            <w:r w:rsidRPr="00A12629">
              <w:rPr>
                <w:rFonts w:ascii="Arial Narrow" w:hAnsi="Arial Narrow"/>
                <w:b/>
                <w:sz w:val="32"/>
                <w:szCs w:val="24"/>
              </w:rPr>
              <w:t xml:space="preserve">SHOW </w:t>
            </w:r>
            <w:r w:rsidRPr="00A12629" w:rsidR="00B8457A">
              <w:rPr>
                <w:rFonts w:ascii="Arial Narrow" w:hAnsi="Arial Narrow"/>
                <w:b/>
                <w:sz w:val="32"/>
                <w:szCs w:val="24"/>
              </w:rPr>
              <w:t>SUMMARY</w:t>
            </w:r>
          </w:p>
        </w:tc>
      </w:tr>
      <w:tr w:rsidRPr="00B8457A" w:rsidR="00AF47DB" w:rsidTr="00AC6DBC" w14:paraId="460E1644" w14:textId="77777777">
        <w:trPr>
          <w:trHeight w:val="372"/>
          <w:jc w:val="center"/>
        </w:trPr>
        <w:tc>
          <w:tcPr>
            <w:tcW w:w="2880" w:type="dxa"/>
            <w:tcBorders>
              <w:top w:val="single" w:color="auto" w:sz="4" w:space="0"/>
              <w:left w:val="single" w:color="auto" w:sz="4" w:space="0"/>
              <w:bottom w:val="single" w:color="auto" w:sz="4" w:space="0"/>
              <w:right w:val="single" w:color="auto" w:sz="4" w:space="0"/>
            </w:tcBorders>
            <w:shd w:val="clear" w:color="auto" w:fill="FFD9F2"/>
            <w:hideMark/>
          </w:tcPr>
          <w:p w:rsidRPr="00A12629" w:rsidR="00AF47DB" w:rsidP="00473201" w:rsidRDefault="002A1402" w14:paraId="5349B38E" w14:textId="06DFA0DF">
            <w:pPr>
              <w:spacing w:after="0"/>
              <w:rPr>
                <w:rFonts w:ascii="Arial Narrow" w:hAnsi="Arial Narrow"/>
                <w:b/>
                <w:sz w:val="24"/>
                <w:szCs w:val="24"/>
              </w:rPr>
            </w:pPr>
            <w:r w:rsidRPr="00A12629">
              <w:rPr>
                <w:rFonts w:ascii="Arial Narrow" w:hAnsi="Arial Narrow"/>
                <w:b/>
                <w:sz w:val="24"/>
                <w:szCs w:val="24"/>
              </w:rPr>
              <w:t>PRESENTER</w:t>
            </w:r>
            <w:r w:rsidRPr="00A12629" w:rsidR="00B8457A">
              <w:rPr>
                <w:rFonts w:ascii="Arial Narrow" w:hAnsi="Arial Narrow"/>
                <w:b/>
                <w:sz w:val="24"/>
                <w:szCs w:val="24"/>
              </w:rPr>
              <w:t>/ARTIST:</w:t>
            </w:r>
          </w:p>
        </w:tc>
        <w:tc>
          <w:tcPr>
            <w:tcW w:w="4320" w:type="dxa"/>
            <w:tcBorders>
              <w:top w:val="single" w:color="auto" w:sz="4" w:space="0"/>
              <w:left w:val="single" w:color="auto" w:sz="4" w:space="0"/>
              <w:bottom w:val="single" w:color="auto" w:sz="4" w:space="0"/>
              <w:right w:val="single" w:color="auto" w:sz="4" w:space="0"/>
            </w:tcBorders>
          </w:tcPr>
          <w:p w:rsidRPr="00B8457A" w:rsidR="00AF47DB" w:rsidP="00473201" w:rsidRDefault="00AF47DB" w14:paraId="4D7A317E" w14:textId="4F04E08C">
            <w:pPr>
              <w:pStyle w:val="Header"/>
              <w:tabs>
                <w:tab w:val="left" w:pos="720"/>
              </w:tabs>
              <w:rPr>
                <w:rFonts w:ascii="Arial Narrow" w:hAnsi="Arial Narrow"/>
                <w:bCs/>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FFD9F2"/>
          </w:tcPr>
          <w:p w:rsidRPr="00A12629" w:rsidR="00AF47DB" w:rsidP="00473201" w:rsidRDefault="00213E26" w14:paraId="63C97F9F" w14:textId="4198DBFC">
            <w:pPr>
              <w:pStyle w:val="Header"/>
              <w:tabs>
                <w:tab w:val="left" w:pos="720"/>
              </w:tabs>
              <w:rPr>
                <w:rFonts w:ascii="Arial Narrow" w:hAnsi="Arial Narrow"/>
                <w:b/>
                <w:sz w:val="24"/>
                <w:szCs w:val="24"/>
              </w:rPr>
            </w:pPr>
            <w:r w:rsidRPr="00A12629">
              <w:rPr>
                <w:rFonts w:ascii="Arial Narrow" w:hAnsi="Arial Narrow"/>
                <w:b/>
                <w:sz w:val="24"/>
                <w:szCs w:val="24"/>
              </w:rPr>
              <w:t>SHOW</w:t>
            </w:r>
            <w:r w:rsidRPr="00A12629" w:rsidR="002A1402">
              <w:rPr>
                <w:rFonts w:ascii="Arial Narrow" w:hAnsi="Arial Narrow"/>
                <w:b/>
                <w:sz w:val="24"/>
                <w:szCs w:val="24"/>
              </w:rPr>
              <w:t xml:space="preserve"> NAME</w:t>
            </w:r>
            <w:r w:rsidRPr="00A12629" w:rsidR="00B8457A">
              <w:rPr>
                <w:rFonts w:ascii="Arial Narrow" w:hAnsi="Arial Narrow"/>
                <w:b/>
                <w:sz w:val="24"/>
                <w:szCs w:val="24"/>
              </w:rPr>
              <w:t>:</w:t>
            </w:r>
          </w:p>
        </w:tc>
        <w:tc>
          <w:tcPr>
            <w:tcW w:w="4320" w:type="dxa"/>
            <w:tcBorders>
              <w:top w:val="single" w:color="auto" w:sz="4" w:space="0"/>
              <w:left w:val="single" w:color="auto" w:sz="4" w:space="0"/>
              <w:bottom w:val="single" w:color="auto" w:sz="4" w:space="0"/>
              <w:right w:val="single" w:color="auto" w:sz="4" w:space="0"/>
            </w:tcBorders>
          </w:tcPr>
          <w:p w:rsidRPr="00B8457A" w:rsidR="00AF47DB" w:rsidP="00473201" w:rsidRDefault="00AF47DB" w14:paraId="4431D03A" w14:textId="42CC89CA">
            <w:pPr>
              <w:spacing w:after="0"/>
              <w:rPr>
                <w:rFonts w:ascii="Arial Narrow" w:hAnsi="Arial Narrow"/>
                <w:bCs/>
                <w:sz w:val="24"/>
                <w:szCs w:val="24"/>
              </w:rPr>
            </w:pPr>
          </w:p>
        </w:tc>
      </w:tr>
      <w:tr w:rsidRPr="00B8457A" w:rsidR="00AF47DB" w:rsidTr="00AC6DBC" w14:paraId="7EC7C682" w14:textId="77777777">
        <w:trPr>
          <w:trHeight w:val="408"/>
          <w:jc w:val="center"/>
        </w:trPr>
        <w:tc>
          <w:tcPr>
            <w:tcW w:w="2880" w:type="dxa"/>
            <w:tcBorders>
              <w:top w:val="single" w:color="auto" w:sz="4" w:space="0"/>
              <w:left w:val="single" w:color="auto" w:sz="4" w:space="0"/>
              <w:bottom w:val="single" w:color="auto" w:sz="4" w:space="0"/>
              <w:right w:val="single" w:color="auto" w:sz="4" w:space="0"/>
            </w:tcBorders>
            <w:shd w:val="clear" w:color="auto" w:fill="FFD9F2"/>
            <w:vAlign w:val="center"/>
            <w:hideMark/>
          </w:tcPr>
          <w:p w:rsidRPr="00A12629" w:rsidR="00AF47DB" w:rsidP="00473201" w:rsidRDefault="00B8457A" w14:paraId="2578F656" w14:textId="77777777">
            <w:pPr>
              <w:spacing w:after="0"/>
              <w:rPr>
                <w:rFonts w:ascii="Arial Narrow" w:hAnsi="Arial Narrow"/>
                <w:b/>
                <w:sz w:val="24"/>
                <w:szCs w:val="24"/>
              </w:rPr>
            </w:pPr>
            <w:r w:rsidRPr="00A12629">
              <w:rPr>
                <w:rFonts w:ascii="Arial Narrow" w:hAnsi="Arial Narrow"/>
                <w:b/>
                <w:sz w:val="24"/>
                <w:szCs w:val="24"/>
              </w:rPr>
              <w:t>CONTACT NO:</w:t>
            </w:r>
          </w:p>
        </w:tc>
        <w:tc>
          <w:tcPr>
            <w:tcW w:w="4320" w:type="dxa"/>
            <w:tcBorders>
              <w:top w:val="single" w:color="auto" w:sz="4" w:space="0"/>
              <w:left w:val="single" w:color="auto" w:sz="4" w:space="0"/>
              <w:bottom w:val="single" w:color="auto" w:sz="4" w:space="0"/>
              <w:right w:val="single" w:color="auto" w:sz="4" w:space="0"/>
            </w:tcBorders>
          </w:tcPr>
          <w:p w:rsidRPr="00B8457A" w:rsidR="00AF47DB" w:rsidP="00473201" w:rsidRDefault="00AF47DB" w14:paraId="2C8F0D98" w14:textId="77777777">
            <w:pPr>
              <w:pStyle w:val="Header"/>
              <w:tabs>
                <w:tab w:val="left" w:pos="720"/>
              </w:tabs>
              <w:rPr>
                <w:rFonts w:ascii="Arial Narrow" w:hAnsi="Arial Narrow"/>
                <w:bCs/>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FFD9F2"/>
          </w:tcPr>
          <w:p w:rsidRPr="00A12629" w:rsidR="00AF47DB" w:rsidP="00473201" w:rsidRDefault="00B8457A" w14:paraId="07095D95" w14:textId="77777777">
            <w:pPr>
              <w:spacing w:after="0"/>
              <w:rPr>
                <w:rFonts w:ascii="Arial Narrow" w:hAnsi="Arial Narrow"/>
                <w:b/>
                <w:sz w:val="24"/>
                <w:szCs w:val="24"/>
              </w:rPr>
            </w:pPr>
            <w:r w:rsidRPr="00A12629">
              <w:rPr>
                <w:rFonts w:ascii="Arial Narrow" w:hAnsi="Arial Narrow"/>
                <w:b/>
                <w:sz w:val="24"/>
                <w:szCs w:val="24"/>
              </w:rPr>
              <w:t>VENUE:</w:t>
            </w:r>
          </w:p>
        </w:tc>
        <w:tc>
          <w:tcPr>
            <w:tcW w:w="4320" w:type="dxa"/>
            <w:tcBorders>
              <w:top w:val="single" w:color="auto" w:sz="4" w:space="0"/>
              <w:left w:val="single" w:color="auto" w:sz="4" w:space="0"/>
              <w:bottom w:val="single" w:color="auto" w:sz="4" w:space="0"/>
              <w:right w:val="single" w:color="auto" w:sz="4" w:space="0"/>
            </w:tcBorders>
          </w:tcPr>
          <w:p w:rsidRPr="00B8457A" w:rsidR="00AF47DB" w:rsidP="00473201" w:rsidRDefault="00AF47DB" w14:paraId="0D57DD0C" w14:textId="3BCEF049">
            <w:pPr>
              <w:spacing w:after="0"/>
              <w:rPr>
                <w:rFonts w:ascii="Arial Narrow" w:hAnsi="Arial Narrow"/>
                <w:sz w:val="24"/>
                <w:szCs w:val="24"/>
              </w:rPr>
            </w:pPr>
          </w:p>
        </w:tc>
      </w:tr>
      <w:tr w:rsidRPr="00B8457A" w:rsidR="00AF47DB" w:rsidTr="00AC6DBC" w14:paraId="0A2C413B" w14:textId="77777777">
        <w:trPr>
          <w:trHeight w:val="411"/>
          <w:jc w:val="center"/>
        </w:trPr>
        <w:tc>
          <w:tcPr>
            <w:tcW w:w="2880" w:type="dxa"/>
            <w:tcBorders>
              <w:top w:val="single" w:color="auto" w:sz="4" w:space="0"/>
              <w:left w:val="single" w:color="auto" w:sz="4" w:space="0"/>
              <w:bottom w:val="single" w:color="auto" w:sz="4" w:space="0"/>
              <w:right w:val="single" w:color="auto" w:sz="4" w:space="0"/>
            </w:tcBorders>
            <w:shd w:val="clear" w:color="auto" w:fill="FFD9F2"/>
            <w:hideMark/>
          </w:tcPr>
          <w:p w:rsidRPr="00A12629" w:rsidR="00AF47DB" w:rsidP="00473201" w:rsidRDefault="00B8457A" w14:paraId="51176F6C" w14:textId="77777777">
            <w:pPr>
              <w:spacing w:after="0"/>
              <w:rPr>
                <w:rFonts w:ascii="Arial Narrow" w:hAnsi="Arial Narrow"/>
                <w:b/>
                <w:sz w:val="24"/>
                <w:szCs w:val="24"/>
              </w:rPr>
            </w:pPr>
            <w:r w:rsidRPr="00A12629">
              <w:rPr>
                <w:rFonts w:ascii="Arial Narrow" w:hAnsi="Arial Narrow"/>
                <w:b/>
                <w:sz w:val="24"/>
                <w:szCs w:val="24"/>
              </w:rPr>
              <w:t xml:space="preserve">EMAIL: </w:t>
            </w:r>
          </w:p>
        </w:tc>
        <w:tc>
          <w:tcPr>
            <w:tcW w:w="4320" w:type="dxa"/>
            <w:tcBorders>
              <w:top w:val="single" w:color="auto" w:sz="4" w:space="0"/>
              <w:left w:val="single" w:color="auto" w:sz="4" w:space="0"/>
              <w:bottom w:val="single" w:color="auto" w:sz="4" w:space="0"/>
              <w:right w:val="single" w:color="auto" w:sz="4" w:space="0"/>
            </w:tcBorders>
          </w:tcPr>
          <w:p w:rsidRPr="00B8457A" w:rsidR="00AF47DB" w:rsidP="00473201" w:rsidRDefault="00AF47DB" w14:paraId="0B1A685D" w14:textId="0927469C">
            <w:pPr>
              <w:pStyle w:val="Header"/>
              <w:tabs>
                <w:tab w:val="left" w:pos="720"/>
              </w:tabs>
              <w:rPr>
                <w:rFonts w:ascii="Arial Narrow" w:hAnsi="Arial Narrow"/>
                <w:bCs/>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FFD9F2"/>
          </w:tcPr>
          <w:p w:rsidRPr="00A12629" w:rsidR="00AF47DB" w:rsidP="00473201" w:rsidRDefault="00473201" w14:paraId="0F22815E" w14:textId="79D3F01A">
            <w:pPr>
              <w:spacing w:after="0"/>
              <w:rPr>
                <w:rFonts w:ascii="Arial Narrow" w:hAnsi="Arial Narrow"/>
                <w:b/>
                <w:sz w:val="24"/>
                <w:szCs w:val="24"/>
              </w:rPr>
            </w:pPr>
            <w:r w:rsidRPr="00A12629">
              <w:rPr>
                <w:rFonts w:ascii="Arial Narrow" w:hAnsi="Arial Narrow"/>
                <w:b/>
                <w:sz w:val="24"/>
                <w:szCs w:val="24"/>
              </w:rPr>
              <w:t>DA</w:t>
            </w:r>
            <w:r w:rsidR="00AC6DBC">
              <w:rPr>
                <w:rFonts w:ascii="Arial Narrow" w:hAnsi="Arial Narrow"/>
                <w:b/>
                <w:sz w:val="24"/>
                <w:szCs w:val="24"/>
              </w:rPr>
              <w:t>TE:</w:t>
            </w:r>
          </w:p>
        </w:tc>
        <w:tc>
          <w:tcPr>
            <w:tcW w:w="4320" w:type="dxa"/>
            <w:tcBorders>
              <w:top w:val="single" w:color="auto" w:sz="4" w:space="0"/>
              <w:left w:val="single" w:color="auto" w:sz="4" w:space="0"/>
              <w:bottom w:val="single" w:color="auto" w:sz="4" w:space="0"/>
              <w:right w:val="single" w:color="auto" w:sz="4" w:space="0"/>
            </w:tcBorders>
          </w:tcPr>
          <w:p w:rsidRPr="00B8457A" w:rsidR="00AF47DB" w:rsidP="00473201" w:rsidRDefault="00AF47DB" w14:paraId="39C9B4DC" w14:textId="0CE4FB90">
            <w:pPr>
              <w:spacing w:after="0"/>
              <w:rPr>
                <w:rFonts w:ascii="Arial Narrow" w:hAnsi="Arial Narrow"/>
                <w:sz w:val="24"/>
                <w:szCs w:val="24"/>
              </w:rPr>
            </w:pPr>
          </w:p>
        </w:tc>
      </w:tr>
      <w:tr w:rsidRPr="00B8457A" w:rsidR="00473201" w:rsidTr="00AC6DBC" w14:paraId="44834967" w14:textId="77777777">
        <w:trPr>
          <w:trHeight w:val="161"/>
          <w:jc w:val="center"/>
        </w:trPr>
        <w:tc>
          <w:tcPr>
            <w:tcW w:w="7200" w:type="dxa"/>
            <w:gridSpan w:val="2"/>
            <w:tcBorders>
              <w:top w:val="single" w:color="auto" w:sz="4" w:space="0"/>
              <w:left w:val="single" w:color="auto" w:sz="4" w:space="0"/>
              <w:bottom w:val="single" w:color="auto" w:sz="4" w:space="0"/>
              <w:right w:val="single" w:color="auto" w:sz="4" w:space="0"/>
            </w:tcBorders>
            <w:shd w:val="clear" w:color="auto" w:fill="FFD9F2"/>
          </w:tcPr>
          <w:p w:rsidRPr="00A12629" w:rsidR="00473201" w:rsidP="00473201" w:rsidRDefault="00473201" w14:paraId="62938DDD" w14:textId="251E692F">
            <w:pPr>
              <w:pStyle w:val="Header"/>
              <w:tabs>
                <w:tab w:val="left" w:pos="720"/>
              </w:tabs>
              <w:rPr>
                <w:rFonts w:ascii="Arial Narrow" w:hAnsi="Arial Narrow"/>
                <w:b/>
                <w:sz w:val="24"/>
                <w:szCs w:val="24"/>
              </w:rPr>
            </w:pPr>
            <w:r w:rsidRPr="00A12629">
              <w:rPr>
                <w:rFonts w:ascii="Arial Narrow" w:hAnsi="Arial Narrow"/>
                <w:b/>
                <w:sz w:val="24"/>
                <w:szCs w:val="24"/>
              </w:rPr>
              <w:t>PERSON CONDUCTING RISK ASSESSMENT:</w:t>
            </w:r>
          </w:p>
        </w:tc>
        <w:tc>
          <w:tcPr>
            <w:tcW w:w="7200" w:type="dxa"/>
            <w:gridSpan w:val="2"/>
            <w:tcBorders>
              <w:top w:val="single" w:color="auto" w:sz="4" w:space="0"/>
              <w:left w:val="single" w:color="auto" w:sz="4" w:space="0"/>
              <w:bottom w:val="single" w:color="auto" w:sz="4" w:space="0"/>
              <w:right w:val="single" w:color="auto" w:sz="4" w:space="0"/>
            </w:tcBorders>
            <w:shd w:val="clear" w:color="auto" w:fill="auto"/>
          </w:tcPr>
          <w:p w:rsidRPr="00B8457A" w:rsidR="00473201" w:rsidP="00473201" w:rsidRDefault="00473201" w14:paraId="58C624EC" w14:textId="47936B06">
            <w:pPr>
              <w:spacing w:after="0"/>
              <w:rPr>
                <w:rFonts w:ascii="Arial Narrow" w:hAnsi="Arial Narrow"/>
                <w:sz w:val="24"/>
                <w:szCs w:val="24"/>
              </w:rPr>
            </w:pPr>
          </w:p>
        </w:tc>
      </w:tr>
    </w:tbl>
    <w:p w:rsidR="00DF5ECD" w:rsidP="002D5828" w:rsidRDefault="00DF5ECD" w14:paraId="4C4AC056" w14:textId="77777777">
      <w:pPr>
        <w:rPr>
          <w:rFonts w:ascii="Arial Narrow" w:hAnsi="Arial Narrow"/>
          <w:bCs/>
          <w:sz w:val="24"/>
          <w:szCs w:val="24"/>
        </w:rPr>
      </w:pPr>
    </w:p>
    <w:p w:rsidR="00240C95" w:rsidRDefault="00240C95" w14:paraId="3E79665D" w14:textId="77777777">
      <w:pPr>
        <w:rPr>
          <w:rFonts w:ascii="Arial Narrow" w:hAnsi="Arial Narrow"/>
          <w:sz w:val="36"/>
        </w:rPr>
      </w:pPr>
      <w:r>
        <w:rPr>
          <w:rFonts w:ascii="Arial Narrow" w:hAnsi="Arial Narrow"/>
          <w:sz w:val="36"/>
        </w:rPr>
        <w:br w:type="page"/>
      </w:r>
    </w:p>
    <w:p w:rsidRPr="004C7587" w:rsidR="00332D76" w:rsidP="006E1878" w:rsidRDefault="00D155B6" w14:paraId="391BC94B" w14:textId="7D69FF23">
      <w:pPr>
        <w:spacing w:after="120"/>
        <w:rPr>
          <w:rFonts w:ascii="Arial Narrow" w:hAnsi="Arial Narrow"/>
          <w:b/>
          <w:bCs/>
          <w:sz w:val="36"/>
        </w:rPr>
      </w:pPr>
      <w:r w:rsidRPr="00A12629">
        <w:rPr>
          <w:rFonts w:ascii="Arial Narrow" w:hAnsi="Arial Narrow"/>
          <w:b/>
          <w:bCs/>
          <w:sz w:val="36"/>
        </w:rPr>
        <w:t>RISK ANALYSIS MATRIX</w:t>
      </w:r>
    </w:p>
    <w:tbl>
      <w:tblPr>
        <w:tblStyle w:val="TableGrid"/>
        <w:tblW w:w="11184" w:type="dxa"/>
        <w:tblInd w:w="455" w:type="dxa"/>
        <w:tblLayout w:type="fixed"/>
        <w:tblLook w:val="04A0" w:firstRow="1" w:lastRow="0" w:firstColumn="1" w:lastColumn="0" w:noHBand="0" w:noVBand="1"/>
      </w:tblPr>
      <w:tblGrid>
        <w:gridCol w:w="2184"/>
        <w:gridCol w:w="1800"/>
        <w:gridCol w:w="1800"/>
        <w:gridCol w:w="1800"/>
        <w:gridCol w:w="1800"/>
        <w:gridCol w:w="1800"/>
      </w:tblGrid>
      <w:tr w:rsidRPr="004B64B0" w:rsidR="00D155B6" w:rsidTr="00332D76" w14:paraId="450B5FBC" w14:textId="77777777">
        <w:tc>
          <w:tcPr>
            <w:tcW w:w="2184" w:type="dxa"/>
            <w:vMerge w:val="restart"/>
            <w:vAlign w:val="center"/>
          </w:tcPr>
          <w:p w:rsidRPr="00420085" w:rsidR="00D155B6" w:rsidP="00420085" w:rsidRDefault="00D155B6" w14:paraId="72EC37D4" w14:textId="77777777">
            <w:pPr>
              <w:jc w:val="center"/>
              <w:rPr>
                <w:rFonts w:ascii="Arial Narrow" w:hAnsi="Arial Narrow"/>
                <w:b/>
                <w:bCs/>
                <w:sz w:val="28"/>
              </w:rPr>
            </w:pPr>
            <w:r w:rsidRPr="00420085">
              <w:rPr>
                <w:rFonts w:ascii="Arial Narrow" w:hAnsi="Arial Narrow"/>
                <w:b/>
                <w:bCs/>
                <w:sz w:val="28"/>
              </w:rPr>
              <w:t>LIKELIHOOD</w:t>
            </w:r>
          </w:p>
        </w:tc>
        <w:tc>
          <w:tcPr>
            <w:tcW w:w="9000" w:type="dxa"/>
            <w:gridSpan w:val="5"/>
          </w:tcPr>
          <w:p w:rsidRPr="00420085" w:rsidR="00D155B6" w:rsidP="00420085" w:rsidRDefault="00D155B6" w14:paraId="6B26A817" w14:textId="77777777">
            <w:pPr>
              <w:jc w:val="center"/>
              <w:rPr>
                <w:rFonts w:ascii="Arial Narrow" w:hAnsi="Arial Narrow"/>
                <w:b/>
                <w:bCs/>
                <w:sz w:val="28"/>
              </w:rPr>
            </w:pPr>
            <w:r w:rsidRPr="00420085">
              <w:rPr>
                <w:rFonts w:ascii="Arial Narrow" w:hAnsi="Arial Narrow"/>
                <w:b/>
                <w:bCs/>
                <w:sz w:val="28"/>
              </w:rPr>
              <w:t>CONSEQUENCE</w:t>
            </w:r>
          </w:p>
        </w:tc>
      </w:tr>
      <w:tr w:rsidRPr="004B64B0" w:rsidR="00D155B6" w:rsidTr="00332D76" w14:paraId="265CCDB4" w14:textId="77777777">
        <w:trPr>
          <w:trHeight w:val="473"/>
        </w:trPr>
        <w:tc>
          <w:tcPr>
            <w:tcW w:w="2184" w:type="dxa"/>
            <w:vMerge/>
          </w:tcPr>
          <w:p w:rsidRPr="004B64B0" w:rsidR="00D155B6" w:rsidP="00420085" w:rsidRDefault="00D155B6" w14:paraId="60647FFE" w14:textId="77777777">
            <w:pPr>
              <w:jc w:val="center"/>
              <w:rPr>
                <w:rFonts w:ascii="Arial Narrow" w:hAnsi="Arial Narrow"/>
                <w:sz w:val="24"/>
                <w:szCs w:val="24"/>
              </w:rPr>
            </w:pPr>
          </w:p>
        </w:tc>
        <w:tc>
          <w:tcPr>
            <w:tcW w:w="1800" w:type="dxa"/>
          </w:tcPr>
          <w:p w:rsidRPr="004B64B0" w:rsidR="00D155B6" w:rsidP="00420085" w:rsidRDefault="00D155B6" w14:paraId="0A8F252B" w14:textId="77777777">
            <w:pPr>
              <w:jc w:val="center"/>
              <w:rPr>
                <w:rFonts w:ascii="Arial Narrow" w:hAnsi="Arial Narrow"/>
                <w:sz w:val="24"/>
                <w:szCs w:val="24"/>
              </w:rPr>
            </w:pPr>
            <w:r w:rsidRPr="004B64B0">
              <w:rPr>
                <w:rFonts w:ascii="Arial Narrow" w:hAnsi="Arial Narrow"/>
                <w:sz w:val="24"/>
                <w:szCs w:val="24"/>
              </w:rPr>
              <w:t>1</w:t>
            </w:r>
          </w:p>
          <w:p w:rsidRPr="004B64B0" w:rsidR="00D155B6" w:rsidP="00420085" w:rsidRDefault="00D155B6" w14:paraId="309199B2" w14:textId="77777777">
            <w:pPr>
              <w:jc w:val="center"/>
              <w:rPr>
                <w:rFonts w:ascii="Arial Narrow" w:hAnsi="Arial Narrow"/>
                <w:sz w:val="24"/>
                <w:szCs w:val="24"/>
              </w:rPr>
            </w:pPr>
            <w:r w:rsidRPr="004B64B0">
              <w:rPr>
                <w:rFonts w:ascii="Arial Narrow" w:hAnsi="Arial Narrow"/>
                <w:sz w:val="24"/>
                <w:szCs w:val="24"/>
              </w:rPr>
              <w:t>INSIGNIFICANT</w:t>
            </w:r>
          </w:p>
        </w:tc>
        <w:tc>
          <w:tcPr>
            <w:tcW w:w="1800" w:type="dxa"/>
          </w:tcPr>
          <w:p w:rsidRPr="004B64B0" w:rsidR="00D155B6" w:rsidP="00420085" w:rsidRDefault="00D155B6" w14:paraId="5CC2088B" w14:textId="77777777">
            <w:pPr>
              <w:jc w:val="center"/>
              <w:rPr>
                <w:rFonts w:ascii="Arial Narrow" w:hAnsi="Arial Narrow"/>
                <w:sz w:val="24"/>
                <w:szCs w:val="24"/>
              </w:rPr>
            </w:pPr>
            <w:r w:rsidRPr="004B64B0">
              <w:rPr>
                <w:rFonts w:ascii="Arial Narrow" w:hAnsi="Arial Narrow"/>
                <w:sz w:val="24"/>
                <w:szCs w:val="24"/>
              </w:rPr>
              <w:t>2</w:t>
            </w:r>
          </w:p>
          <w:p w:rsidRPr="004B64B0" w:rsidR="00D155B6" w:rsidP="00420085" w:rsidRDefault="00D155B6" w14:paraId="1ACEB642" w14:textId="77777777">
            <w:pPr>
              <w:jc w:val="center"/>
              <w:rPr>
                <w:rFonts w:ascii="Arial Narrow" w:hAnsi="Arial Narrow"/>
                <w:sz w:val="24"/>
                <w:szCs w:val="24"/>
              </w:rPr>
            </w:pPr>
            <w:r w:rsidRPr="004B64B0">
              <w:rPr>
                <w:rFonts w:ascii="Arial Narrow" w:hAnsi="Arial Narrow"/>
                <w:sz w:val="24"/>
                <w:szCs w:val="24"/>
              </w:rPr>
              <w:t>MINOR</w:t>
            </w:r>
          </w:p>
        </w:tc>
        <w:tc>
          <w:tcPr>
            <w:tcW w:w="1800" w:type="dxa"/>
          </w:tcPr>
          <w:p w:rsidRPr="004B64B0" w:rsidR="00D155B6" w:rsidP="00420085" w:rsidRDefault="00D155B6" w14:paraId="0732BBD3" w14:textId="77777777">
            <w:pPr>
              <w:jc w:val="center"/>
              <w:rPr>
                <w:rFonts w:ascii="Arial Narrow" w:hAnsi="Arial Narrow"/>
                <w:sz w:val="24"/>
                <w:szCs w:val="24"/>
              </w:rPr>
            </w:pPr>
            <w:r w:rsidRPr="004B64B0">
              <w:rPr>
                <w:rFonts w:ascii="Arial Narrow" w:hAnsi="Arial Narrow"/>
                <w:sz w:val="24"/>
                <w:szCs w:val="24"/>
              </w:rPr>
              <w:t>3</w:t>
            </w:r>
          </w:p>
          <w:p w:rsidRPr="004B64B0" w:rsidR="00D155B6" w:rsidP="00420085" w:rsidRDefault="00D155B6" w14:paraId="405C49D2" w14:textId="77777777">
            <w:pPr>
              <w:jc w:val="center"/>
              <w:rPr>
                <w:rFonts w:ascii="Arial Narrow" w:hAnsi="Arial Narrow"/>
                <w:sz w:val="24"/>
                <w:szCs w:val="24"/>
              </w:rPr>
            </w:pPr>
            <w:r w:rsidRPr="004B64B0">
              <w:rPr>
                <w:rFonts w:ascii="Arial Narrow" w:hAnsi="Arial Narrow"/>
                <w:sz w:val="24"/>
                <w:szCs w:val="24"/>
              </w:rPr>
              <w:t>MODERATE</w:t>
            </w:r>
          </w:p>
        </w:tc>
        <w:tc>
          <w:tcPr>
            <w:tcW w:w="1800" w:type="dxa"/>
          </w:tcPr>
          <w:p w:rsidRPr="004B64B0" w:rsidR="00D155B6" w:rsidP="00420085" w:rsidRDefault="00D155B6" w14:paraId="2F88D1A9" w14:textId="77777777">
            <w:pPr>
              <w:jc w:val="center"/>
              <w:rPr>
                <w:rFonts w:ascii="Arial Narrow" w:hAnsi="Arial Narrow"/>
                <w:sz w:val="24"/>
                <w:szCs w:val="24"/>
              </w:rPr>
            </w:pPr>
            <w:r w:rsidRPr="004B64B0">
              <w:rPr>
                <w:rFonts w:ascii="Arial Narrow" w:hAnsi="Arial Narrow"/>
                <w:sz w:val="24"/>
                <w:szCs w:val="24"/>
              </w:rPr>
              <w:t>4</w:t>
            </w:r>
          </w:p>
          <w:p w:rsidRPr="004B64B0" w:rsidR="00D155B6" w:rsidP="00420085" w:rsidRDefault="00D155B6" w14:paraId="2EE0081A" w14:textId="77777777">
            <w:pPr>
              <w:jc w:val="center"/>
              <w:rPr>
                <w:rFonts w:ascii="Arial Narrow" w:hAnsi="Arial Narrow"/>
                <w:sz w:val="24"/>
                <w:szCs w:val="24"/>
              </w:rPr>
            </w:pPr>
            <w:r w:rsidRPr="004B64B0">
              <w:rPr>
                <w:rFonts w:ascii="Arial Narrow" w:hAnsi="Arial Narrow"/>
                <w:sz w:val="24"/>
                <w:szCs w:val="24"/>
              </w:rPr>
              <w:t>MAJOR</w:t>
            </w:r>
          </w:p>
        </w:tc>
        <w:tc>
          <w:tcPr>
            <w:tcW w:w="1800" w:type="dxa"/>
          </w:tcPr>
          <w:p w:rsidRPr="004B64B0" w:rsidR="00D155B6" w:rsidP="00420085" w:rsidRDefault="00D155B6" w14:paraId="63A3A0C4" w14:textId="77777777">
            <w:pPr>
              <w:jc w:val="center"/>
              <w:rPr>
                <w:rFonts w:ascii="Arial Narrow" w:hAnsi="Arial Narrow"/>
                <w:sz w:val="24"/>
                <w:szCs w:val="24"/>
              </w:rPr>
            </w:pPr>
            <w:r w:rsidRPr="004B64B0">
              <w:rPr>
                <w:rFonts w:ascii="Arial Narrow" w:hAnsi="Arial Narrow"/>
                <w:sz w:val="24"/>
                <w:szCs w:val="24"/>
              </w:rPr>
              <w:t>5</w:t>
            </w:r>
          </w:p>
          <w:p w:rsidRPr="004B64B0" w:rsidR="00D155B6" w:rsidP="00420085" w:rsidRDefault="00D155B6" w14:paraId="175B5872" w14:textId="77777777">
            <w:pPr>
              <w:jc w:val="center"/>
              <w:rPr>
                <w:rFonts w:ascii="Arial Narrow" w:hAnsi="Arial Narrow"/>
                <w:sz w:val="24"/>
                <w:szCs w:val="24"/>
              </w:rPr>
            </w:pPr>
            <w:r w:rsidRPr="004B64B0">
              <w:rPr>
                <w:rFonts w:ascii="Arial Narrow" w:hAnsi="Arial Narrow"/>
                <w:sz w:val="24"/>
                <w:szCs w:val="24"/>
              </w:rPr>
              <w:t>CATASTROPHIC</w:t>
            </w:r>
          </w:p>
        </w:tc>
      </w:tr>
      <w:tr w:rsidRPr="004B64B0" w:rsidR="00420085" w:rsidTr="00332D76" w14:paraId="77949392" w14:textId="77777777">
        <w:trPr>
          <w:trHeight w:val="531"/>
        </w:trPr>
        <w:tc>
          <w:tcPr>
            <w:tcW w:w="2184" w:type="dxa"/>
            <w:vAlign w:val="center"/>
          </w:tcPr>
          <w:p w:rsidRPr="004B64B0" w:rsidR="00420085" w:rsidP="00420085" w:rsidRDefault="00420085" w14:paraId="76350F31" w14:textId="77777777">
            <w:pPr>
              <w:jc w:val="center"/>
              <w:rPr>
                <w:rFonts w:ascii="Arial Narrow" w:hAnsi="Arial Narrow"/>
              </w:rPr>
            </w:pPr>
            <w:r w:rsidRPr="004B64B0">
              <w:rPr>
                <w:rFonts w:ascii="Arial Narrow" w:hAnsi="Arial Narrow"/>
              </w:rPr>
              <w:t>A</w:t>
            </w:r>
          </w:p>
          <w:p w:rsidRPr="004B64B0" w:rsidR="00420085" w:rsidP="00420085" w:rsidRDefault="00420085" w14:paraId="6C94B2B9" w14:textId="77777777">
            <w:pPr>
              <w:jc w:val="center"/>
              <w:rPr>
                <w:rFonts w:ascii="Arial Narrow" w:hAnsi="Arial Narrow"/>
              </w:rPr>
            </w:pPr>
            <w:r w:rsidRPr="004B64B0">
              <w:rPr>
                <w:rFonts w:ascii="Arial Narrow" w:hAnsi="Arial Narrow"/>
              </w:rPr>
              <w:t>ALMOST CERTAIN</w:t>
            </w:r>
          </w:p>
        </w:tc>
        <w:tc>
          <w:tcPr>
            <w:tcW w:w="1800" w:type="dxa"/>
            <w:tcBorders>
              <w:top w:val="single" w:color="auto" w:sz="6" w:space="0"/>
              <w:left w:val="single" w:color="auto" w:sz="6" w:space="0"/>
              <w:bottom w:val="single" w:color="auto" w:sz="6" w:space="0"/>
              <w:right w:val="single" w:color="auto" w:sz="6" w:space="0"/>
            </w:tcBorders>
            <w:shd w:val="clear" w:color="auto" w:fill="FFFF00"/>
            <w:vAlign w:val="center"/>
          </w:tcPr>
          <w:p w:rsidRPr="004B64B0" w:rsidR="00420085" w:rsidP="00420085" w:rsidRDefault="00420085" w14:paraId="1F996104" w14:textId="77777777">
            <w:pPr>
              <w:jc w:val="center"/>
              <w:rPr>
                <w:rFonts w:ascii="Arial Narrow" w:hAnsi="Arial Narrow"/>
                <w:b/>
                <w:szCs w:val="24"/>
              </w:rPr>
            </w:pPr>
            <w:r w:rsidRPr="004B64B0">
              <w:rPr>
                <w:rFonts w:ascii="Arial Narrow" w:hAnsi="Arial Narrow"/>
                <w:b/>
              </w:rPr>
              <w:t>MEDIUM</w:t>
            </w:r>
          </w:p>
        </w:tc>
        <w:tc>
          <w:tcPr>
            <w:tcW w:w="1800" w:type="dxa"/>
            <w:tcBorders>
              <w:top w:val="single" w:color="auto" w:sz="6" w:space="0"/>
              <w:left w:val="single" w:color="auto" w:sz="6" w:space="0"/>
              <w:bottom w:val="single" w:color="auto" w:sz="6" w:space="0"/>
              <w:right w:val="single" w:color="auto" w:sz="6" w:space="0"/>
            </w:tcBorders>
            <w:shd w:val="clear" w:color="auto" w:fill="FFFF00"/>
            <w:vAlign w:val="center"/>
          </w:tcPr>
          <w:p w:rsidRPr="004B64B0" w:rsidR="00420085" w:rsidP="00420085" w:rsidRDefault="00420085" w14:paraId="5A2B8907" w14:textId="77777777">
            <w:pPr>
              <w:jc w:val="center"/>
              <w:rPr>
                <w:rFonts w:ascii="Arial Narrow" w:hAnsi="Arial Narrow"/>
                <w:b/>
                <w:szCs w:val="24"/>
              </w:rPr>
            </w:pPr>
            <w:r w:rsidRPr="004B64B0">
              <w:rPr>
                <w:rFonts w:ascii="Arial Narrow" w:hAnsi="Arial Narrow"/>
                <w:b/>
              </w:rPr>
              <w:t>MEDIUM</w:t>
            </w:r>
          </w:p>
        </w:tc>
        <w:tc>
          <w:tcPr>
            <w:tcW w:w="1800" w:type="dxa"/>
            <w:tcBorders>
              <w:top w:val="single" w:color="auto" w:sz="6" w:space="0"/>
              <w:left w:val="single" w:color="auto" w:sz="6" w:space="0"/>
              <w:bottom w:val="single" w:color="auto" w:sz="6" w:space="0"/>
              <w:right w:val="single" w:color="auto" w:sz="6" w:space="0"/>
            </w:tcBorders>
            <w:shd w:val="clear" w:color="auto" w:fill="FF9900"/>
            <w:vAlign w:val="center"/>
          </w:tcPr>
          <w:p w:rsidRPr="004B64B0" w:rsidR="00420085" w:rsidP="00420085" w:rsidRDefault="00420085" w14:paraId="5334C2AF" w14:textId="77777777">
            <w:pPr>
              <w:jc w:val="center"/>
              <w:rPr>
                <w:rFonts w:ascii="Arial Narrow" w:hAnsi="Arial Narrow"/>
                <w:b/>
                <w:szCs w:val="24"/>
              </w:rPr>
            </w:pPr>
            <w:r w:rsidRPr="004B64B0">
              <w:rPr>
                <w:rFonts w:ascii="Arial Narrow" w:hAnsi="Arial Narrow"/>
                <w:b/>
              </w:rPr>
              <w:t>HIGH</w:t>
            </w:r>
          </w:p>
        </w:tc>
        <w:tc>
          <w:tcPr>
            <w:tcW w:w="1800" w:type="dxa"/>
            <w:tcBorders>
              <w:top w:val="single" w:color="auto" w:sz="6" w:space="0"/>
              <w:left w:val="single" w:color="auto" w:sz="6" w:space="0"/>
              <w:bottom w:val="single" w:color="auto" w:sz="6" w:space="0"/>
              <w:right w:val="single" w:color="auto" w:sz="6" w:space="0"/>
            </w:tcBorders>
            <w:shd w:val="clear" w:color="auto" w:fill="FF0000"/>
            <w:vAlign w:val="center"/>
          </w:tcPr>
          <w:p w:rsidRPr="004B64B0" w:rsidR="00420085" w:rsidP="00420085" w:rsidRDefault="00420085" w14:paraId="2A1D980E" w14:textId="77777777">
            <w:pPr>
              <w:jc w:val="center"/>
              <w:rPr>
                <w:rFonts w:ascii="Arial Narrow" w:hAnsi="Arial Narrow"/>
                <w:b/>
                <w:szCs w:val="24"/>
              </w:rPr>
            </w:pPr>
            <w:r w:rsidRPr="004B64B0">
              <w:rPr>
                <w:rFonts w:ascii="Arial Narrow" w:hAnsi="Arial Narrow"/>
                <w:b/>
              </w:rPr>
              <w:t>EXTREME</w:t>
            </w:r>
          </w:p>
        </w:tc>
        <w:tc>
          <w:tcPr>
            <w:tcW w:w="1800" w:type="dxa"/>
            <w:tcBorders>
              <w:top w:val="single" w:color="auto" w:sz="6" w:space="0"/>
              <w:left w:val="single" w:color="auto" w:sz="6" w:space="0"/>
              <w:bottom w:val="single" w:color="auto" w:sz="6" w:space="0"/>
              <w:right w:val="single" w:color="auto" w:sz="4" w:space="0"/>
            </w:tcBorders>
            <w:shd w:val="clear" w:color="auto" w:fill="FF0000"/>
            <w:vAlign w:val="center"/>
          </w:tcPr>
          <w:p w:rsidRPr="004B64B0" w:rsidR="00420085" w:rsidP="00420085" w:rsidRDefault="00420085" w14:paraId="4C5F1AD1" w14:textId="77777777">
            <w:pPr>
              <w:jc w:val="center"/>
              <w:rPr>
                <w:rFonts w:ascii="Arial Narrow" w:hAnsi="Arial Narrow"/>
                <w:b/>
                <w:szCs w:val="24"/>
              </w:rPr>
            </w:pPr>
            <w:r w:rsidRPr="004B64B0">
              <w:rPr>
                <w:rFonts w:ascii="Arial Narrow" w:hAnsi="Arial Narrow"/>
                <w:b/>
              </w:rPr>
              <w:t>EXTREME</w:t>
            </w:r>
          </w:p>
        </w:tc>
      </w:tr>
      <w:tr w:rsidRPr="004B64B0" w:rsidR="00420085" w:rsidTr="00332D76" w14:paraId="172276A6" w14:textId="77777777">
        <w:trPr>
          <w:trHeight w:val="553"/>
        </w:trPr>
        <w:tc>
          <w:tcPr>
            <w:tcW w:w="2184" w:type="dxa"/>
            <w:vAlign w:val="center"/>
          </w:tcPr>
          <w:p w:rsidRPr="004B64B0" w:rsidR="00420085" w:rsidP="00420085" w:rsidRDefault="00420085" w14:paraId="65D1DEC8" w14:textId="77777777">
            <w:pPr>
              <w:jc w:val="center"/>
              <w:rPr>
                <w:rFonts w:ascii="Arial Narrow" w:hAnsi="Arial Narrow"/>
              </w:rPr>
            </w:pPr>
            <w:r w:rsidRPr="004B64B0">
              <w:rPr>
                <w:rFonts w:ascii="Arial Narrow" w:hAnsi="Arial Narrow"/>
              </w:rPr>
              <w:t>B</w:t>
            </w:r>
          </w:p>
          <w:p w:rsidRPr="004B64B0" w:rsidR="00420085" w:rsidP="00420085" w:rsidRDefault="00420085" w14:paraId="3F5C9498" w14:textId="77777777">
            <w:pPr>
              <w:jc w:val="center"/>
              <w:rPr>
                <w:rFonts w:ascii="Arial Narrow" w:hAnsi="Arial Narrow"/>
              </w:rPr>
            </w:pPr>
            <w:r w:rsidRPr="004B64B0">
              <w:rPr>
                <w:rFonts w:ascii="Arial Narrow" w:hAnsi="Arial Narrow"/>
              </w:rPr>
              <w:t>LIKELY</w:t>
            </w:r>
          </w:p>
        </w:tc>
        <w:tc>
          <w:tcPr>
            <w:tcW w:w="1800" w:type="dxa"/>
            <w:tcBorders>
              <w:top w:val="single" w:color="auto" w:sz="6" w:space="0"/>
              <w:left w:val="single" w:color="auto" w:sz="6" w:space="0"/>
              <w:bottom w:val="single" w:color="auto" w:sz="6" w:space="0"/>
              <w:right w:val="single" w:color="auto" w:sz="6" w:space="0"/>
            </w:tcBorders>
            <w:shd w:val="clear" w:color="auto" w:fill="FFFF00"/>
            <w:vAlign w:val="center"/>
          </w:tcPr>
          <w:p w:rsidRPr="004B64B0" w:rsidR="00420085" w:rsidP="00420085" w:rsidRDefault="00420085" w14:paraId="5DBD614F" w14:textId="77777777">
            <w:pPr>
              <w:jc w:val="center"/>
              <w:rPr>
                <w:rFonts w:ascii="Arial Narrow" w:hAnsi="Arial Narrow"/>
                <w:b/>
                <w:szCs w:val="24"/>
              </w:rPr>
            </w:pPr>
            <w:r w:rsidRPr="004B64B0">
              <w:rPr>
                <w:rFonts w:ascii="Arial Narrow" w:hAnsi="Arial Narrow"/>
                <w:b/>
              </w:rPr>
              <w:t>MEDIUM</w:t>
            </w:r>
          </w:p>
        </w:tc>
        <w:tc>
          <w:tcPr>
            <w:tcW w:w="1800" w:type="dxa"/>
            <w:tcBorders>
              <w:top w:val="single" w:color="auto" w:sz="6" w:space="0"/>
              <w:left w:val="single" w:color="auto" w:sz="6" w:space="0"/>
              <w:bottom w:val="single" w:color="auto" w:sz="6" w:space="0"/>
              <w:right w:val="single" w:color="auto" w:sz="6" w:space="0"/>
            </w:tcBorders>
            <w:shd w:val="clear" w:color="auto" w:fill="FFFF00"/>
            <w:vAlign w:val="center"/>
          </w:tcPr>
          <w:p w:rsidRPr="004B64B0" w:rsidR="00420085" w:rsidP="00420085" w:rsidRDefault="00420085" w14:paraId="454B0896" w14:textId="77777777">
            <w:pPr>
              <w:jc w:val="center"/>
              <w:rPr>
                <w:rFonts w:ascii="Arial Narrow" w:hAnsi="Arial Narrow"/>
                <w:b/>
                <w:szCs w:val="24"/>
              </w:rPr>
            </w:pPr>
            <w:r w:rsidRPr="004B64B0">
              <w:rPr>
                <w:rFonts w:ascii="Arial Narrow" w:hAnsi="Arial Narrow"/>
                <w:b/>
              </w:rPr>
              <w:t>MEDIUM</w:t>
            </w:r>
          </w:p>
        </w:tc>
        <w:tc>
          <w:tcPr>
            <w:tcW w:w="1800" w:type="dxa"/>
            <w:tcBorders>
              <w:top w:val="single" w:color="auto" w:sz="6" w:space="0"/>
              <w:left w:val="single" w:color="auto" w:sz="6" w:space="0"/>
              <w:bottom w:val="single" w:color="auto" w:sz="6" w:space="0"/>
              <w:right w:val="single" w:color="auto" w:sz="6" w:space="0"/>
            </w:tcBorders>
            <w:shd w:val="clear" w:color="auto" w:fill="FF9900"/>
            <w:vAlign w:val="center"/>
          </w:tcPr>
          <w:p w:rsidRPr="004B64B0" w:rsidR="00420085" w:rsidP="00420085" w:rsidRDefault="00420085" w14:paraId="6A954A1E" w14:textId="77777777">
            <w:pPr>
              <w:jc w:val="center"/>
              <w:rPr>
                <w:rFonts w:ascii="Arial Narrow" w:hAnsi="Arial Narrow"/>
                <w:b/>
                <w:szCs w:val="24"/>
              </w:rPr>
            </w:pPr>
            <w:r w:rsidRPr="004B64B0">
              <w:rPr>
                <w:rFonts w:ascii="Arial Narrow" w:hAnsi="Arial Narrow"/>
                <w:b/>
              </w:rPr>
              <w:t>HIGH</w:t>
            </w:r>
          </w:p>
        </w:tc>
        <w:tc>
          <w:tcPr>
            <w:tcW w:w="1800" w:type="dxa"/>
            <w:tcBorders>
              <w:top w:val="single" w:color="auto" w:sz="6" w:space="0"/>
              <w:left w:val="single" w:color="auto" w:sz="6" w:space="0"/>
              <w:bottom w:val="single" w:color="auto" w:sz="6" w:space="0"/>
              <w:right w:val="single" w:color="auto" w:sz="6" w:space="0"/>
            </w:tcBorders>
            <w:shd w:val="clear" w:color="auto" w:fill="FF9900"/>
            <w:vAlign w:val="center"/>
          </w:tcPr>
          <w:p w:rsidRPr="004B64B0" w:rsidR="00420085" w:rsidP="00420085" w:rsidRDefault="00420085" w14:paraId="7C4942C0" w14:textId="77777777">
            <w:pPr>
              <w:jc w:val="center"/>
              <w:rPr>
                <w:rFonts w:ascii="Arial Narrow" w:hAnsi="Arial Narrow"/>
                <w:b/>
                <w:szCs w:val="24"/>
              </w:rPr>
            </w:pPr>
            <w:r w:rsidRPr="004B64B0">
              <w:rPr>
                <w:rFonts w:ascii="Arial Narrow" w:hAnsi="Arial Narrow"/>
                <w:b/>
              </w:rPr>
              <w:t>HIGH</w:t>
            </w:r>
          </w:p>
        </w:tc>
        <w:tc>
          <w:tcPr>
            <w:tcW w:w="1800" w:type="dxa"/>
            <w:tcBorders>
              <w:top w:val="single" w:color="auto" w:sz="6" w:space="0"/>
              <w:left w:val="single" w:color="auto" w:sz="6" w:space="0"/>
              <w:bottom w:val="single" w:color="auto" w:sz="6" w:space="0"/>
              <w:right w:val="single" w:color="auto" w:sz="4" w:space="0"/>
            </w:tcBorders>
            <w:shd w:val="clear" w:color="auto" w:fill="FF0000"/>
            <w:vAlign w:val="center"/>
          </w:tcPr>
          <w:p w:rsidRPr="004B64B0" w:rsidR="00420085" w:rsidP="00420085" w:rsidRDefault="00420085" w14:paraId="2192C87F" w14:textId="77777777">
            <w:pPr>
              <w:jc w:val="center"/>
              <w:rPr>
                <w:rFonts w:ascii="Arial Narrow" w:hAnsi="Arial Narrow"/>
                <w:b/>
                <w:szCs w:val="24"/>
              </w:rPr>
            </w:pPr>
            <w:r w:rsidRPr="004B64B0">
              <w:rPr>
                <w:rFonts w:ascii="Arial Narrow" w:hAnsi="Arial Narrow"/>
                <w:b/>
              </w:rPr>
              <w:t>EXTREME</w:t>
            </w:r>
          </w:p>
        </w:tc>
      </w:tr>
      <w:tr w:rsidRPr="004B64B0" w:rsidR="00420085" w:rsidTr="00332D76" w14:paraId="59E87AFB" w14:textId="77777777">
        <w:trPr>
          <w:trHeight w:val="547"/>
        </w:trPr>
        <w:tc>
          <w:tcPr>
            <w:tcW w:w="2184" w:type="dxa"/>
            <w:vAlign w:val="center"/>
          </w:tcPr>
          <w:p w:rsidRPr="004B64B0" w:rsidR="00420085" w:rsidP="00420085" w:rsidRDefault="00420085" w14:paraId="305FBC60" w14:textId="77777777">
            <w:pPr>
              <w:jc w:val="center"/>
              <w:rPr>
                <w:rFonts w:ascii="Arial Narrow" w:hAnsi="Arial Narrow"/>
              </w:rPr>
            </w:pPr>
            <w:r w:rsidRPr="004B64B0">
              <w:rPr>
                <w:rFonts w:ascii="Arial Narrow" w:hAnsi="Arial Narrow"/>
              </w:rPr>
              <w:t>C</w:t>
            </w:r>
          </w:p>
          <w:p w:rsidRPr="004B64B0" w:rsidR="00420085" w:rsidP="00420085" w:rsidRDefault="00420085" w14:paraId="63CA692B" w14:textId="77777777">
            <w:pPr>
              <w:jc w:val="center"/>
              <w:rPr>
                <w:rFonts w:ascii="Arial Narrow" w:hAnsi="Arial Narrow"/>
              </w:rPr>
            </w:pPr>
            <w:r w:rsidRPr="004B64B0">
              <w:rPr>
                <w:rFonts w:ascii="Arial Narrow" w:hAnsi="Arial Narrow"/>
              </w:rPr>
              <w:t>POSSIBLE</w:t>
            </w:r>
          </w:p>
        </w:tc>
        <w:tc>
          <w:tcPr>
            <w:tcW w:w="1800" w:type="dxa"/>
            <w:tcBorders>
              <w:top w:val="single" w:color="auto" w:sz="6" w:space="0"/>
              <w:left w:val="single" w:color="auto" w:sz="6" w:space="0"/>
              <w:bottom w:val="single" w:color="auto" w:sz="6" w:space="0"/>
              <w:right w:val="single" w:color="auto" w:sz="6" w:space="0"/>
            </w:tcBorders>
            <w:shd w:val="clear" w:color="auto" w:fill="00FF00"/>
            <w:vAlign w:val="center"/>
          </w:tcPr>
          <w:p w:rsidRPr="004B64B0" w:rsidR="00420085" w:rsidP="00420085" w:rsidRDefault="00420085" w14:paraId="67317C99" w14:textId="77777777">
            <w:pPr>
              <w:jc w:val="center"/>
              <w:rPr>
                <w:rFonts w:ascii="Arial Narrow" w:hAnsi="Arial Narrow"/>
                <w:b/>
                <w:szCs w:val="24"/>
              </w:rPr>
            </w:pPr>
            <w:r w:rsidRPr="004B64B0">
              <w:rPr>
                <w:rFonts w:ascii="Arial Narrow" w:hAnsi="Arial Narrow"/>
                <w:b/>
              </w:rPr>
              <w:t>LOW</w:t>
            </w:r>
          </w:p>
        </w:tc>
        <w:tc>
          <w:tcPr>
            <w:tcW w:w="1800" w:type="dxa"/>
            <w:tcBorders>
              <w:top w:val="single" w:color="auto" w:sz="6" w:space="0"/>
              <w:left w:val="single" w:color="auto" w:sz="6" w:space="0"/>
              <w:bottom w:val="single" w:color="auto" w:sz="6" w:space="0"/>
              <w:right w:val="single" w:color="auto" w:sz="6" w:space="0"/>
            </w:tcBorders>
            <w:shd w:val="clear" w:color="auto" w:fill="FFFF00"/>
            <w:vAlign w:val="center"/>
          </w:tcPr>
          <w:p w:rsidRPr="004B64B0" w:rsidR="00420085" w:rsidP="00420085" w:rsidRDefault="00420085" w14:paraId="7085DB96" w14:textId="77777777">
            <w:pPr>
              <w:jc w:val="center"/>
              <w:rPr>
                <w:rFonts w:ascii="Arial Narrow" w:hAnsi="Arial Narrow"/>
                <w:b/>
                <w:szCs w:val="24"/>
              </w:rPr>
            </w:pPr>
            <w:r w:rsidRPr="004B64B0">
              <w:rPr>
                <w:rFonts w:ascii="Arial Narrow" w:hAnsi="Arial Narrow"/>
                <w:b/>
              </w:rPr>
              <w:t>MEDIUM</w:t>
            </w:r>
          </w:p>
        </w:tc>
        <w:tc>
          <w:tcPr>
            <w:tcW w:w="1800" w:type="dxa"/>
            <w:tcBorders>
              <w:top w:val="single" w:color="auto" w:sz="6" w:space="0"/>
              <w:left w:val="single" w:color="auto" w:sz="6" w:space="0"/>
              <w:bottom w:val="single" w:color="auto" w:sz="6" w:space="0"/>
              <w:right w:val="single" w:color="auto" w:sz="6" w:space="0"/>
            </w:tcBorders>
            <w:shd w:val="clear" w:color="auto" w:fill="FFFF00"/>
            <w:vAlign w:val="center"/>
          </w:tcPr>
          <w:p w:rsidRPr="004B64B0" w:rsidR="00420085" w:rsidP="00420085" w:rsidRDefault="00420085" w14:paraId="5A45F9CF" w14:textId="77777777">
            <w:pPr>
              <w:jc w:val="center"/>
              <w:rPr>
                <w:rFonts w:ascii="Arial Narrow" w:hAnsi="Arial Narrow"/>
                <w:b/>
                <w:szCs w:val="24"/>
              </w:rPr>
            </w:pPr>
            <w:r w:rsidRPr="004B64B0">
              <w:rPr>
                <w:rFonts w:ascii="Arial Narrow" w:hAnsi="Arial Narrow"/>
                <w:b/>
              </w:rPr>
              <w:t>MEDIUM</w:t>
            </w:r>
          </w:p>
        </w:tc>
        <w:tc>
          <w:tcPr>
            <w:tcW w:w="1800" w:type="dxa"/>
            <w:tcBorders>
              <w:top w:val="single" w:color="auto" w:sz="6" w:space="0"/>
              <w:left w:val="single" w:color="auto" w:sz="6" w:space="0"/>
              <w:bottom w:val="single" w:color="auto" w:sz="6" w:space="0"/>
              <w:right w:val="single" w:color="auto" w:sz="6" w:space="0"/>
            </w:tcBorders>
            <w:shd w:val="clear" w:color="auto" w:fill="FF9900"/>
            <w:vAlign w:val="center"/>
          </w:tcPr>
          <w:p w:rsidRPr="004B64B0" w:rsidR="00420085" w:rsidP="00420085" w:rsidRDefault="00420085" w14:paraId="498D5ED4" w14:textId="77777777">
            <w:pPr>
              <w:jc w:val="center"/>
              <w:rPr>
                <w:rFonts w:ascii="Arial Narrow" w:hAnsi="Arial Narrow"/>
                <w:b/>
                <w:szCs w:val="24"/>
              </w:rPr>
            </w:pPr>
            <w:r w:rsidRPr="004B64B0">
              <w:rPr>
                <w:rFonts w:ascii="Arial Narrow" w:hAnsi="Arial Narrow"/>
                <w:b/>
              </w:rPr>
              <w:t>HIGH</w:t>
            </w:r>
          </w:p>
        </w:tc>
        <w:tc>
          <w:tcPr>
            <w:tcW w:w="1800" w:type="dxa"/>
            <w:tcBorders>
              <w:top w:val="single" w:color="auto" w:sz="6" w:space="0"/>
              <w:left w:val="single" w:color="auto" w:sz="6" w:space="0"/>
              <w:bottom w:val="single" w:color="auto" w:sz="6" w:space="0"/>
              <w:right w:val="single" w:color="auto" w:sz="4" w:space="0"/>
            </w:tcBorders>
            <w:shd w:val="clear" w:color="auto" w:fill="FF9900"/>
            <w:vAlign w:val="center"/>
          </w:tcPr>
          <w:p w:rsidRPr="004B64B0" w:rsidR="00420085" w:rsidP="00420085" w:rsidRDefault="00420085" w14:paraId="4F7BC2AE" w14:textId="77777777">
            <w:pPr>
              <w:jc w:val="center"/>
              <w:rPr>
                <w:rFonts w:ascii="Arial Narrow" w:hAnsi="Arial Narrow"/>
                <w:b/>
                <w:szCs w:val="24"/>
              </w:rPr>
            </w:pPr>
            <w:r w:rsidRPr="004B64B0">
              <w:rPr>
                <w:rFonts w:ascii="Arial Narrow" w:hAnsi="Arial Narrow"/>
                <w:b/>
              </w:rPr>
              <w:t>HIGH</w:t>
            </w:r>
          </w:p>
        </w:tc>
      </w:tr>
      <w:tr w:rsidRPr="004B64B0" w:rsidR="00420085" w:rsidTr="00332D76" w14:paraId="7079D47B" w14:textId="77777777">
        <w:trPr>
          <w:trHeight w:val="271"/>
        </w:trPr>
        <w:tc>
          <w:tcPr>
            <w:tcW w:w="2184" w:type="dxa"/>
            <w:vAlign w:val="center"/>
          </w:tcPr>
          <w:p w:rsidRPr="004B64B0" w:rsidR="00420085" w:rsidP="00420085" w:rsidRDefault="00420085" w14:paraId="3A3F15FF" w14:textId="77777777">
            <w:pPr>
              <w:jc w:val="center"/>
              <w:rPr>
                <w:rFonts w:ascii="Arial Narrow" w:hAnsi="Arial Narrow"/>
              </w:rPr>
            </w:pPr>
            <w:r w:rsidRPr="004B64B0">
              <w:rPr>
                <w:rFonts w:ascii="Arial Narrow" w:hAnsi="Arial Narrow"/>
              </w:rPr>
              <w:t>D</w:t>
            </w:r>
          </w:p>
          <w:p w:rsidRPr="004B64B0" w:rsidR="00420085" w:rsidP="00420085" w:rsidRDefault="00420085" w14:paraId="213BBCCB" w14:textId="77777777">
            <w:pPr>
              <w:jc w:val="center"/>
              <w:rPr>
                <w:rFonts w:ascii="Arial Narrow" w:hAnsi="Arial Narrow"/>
              </w:rPr>
            </w:pPr>
            <w:r w:rsidRPr="004B64B0">
              <w:rPr>
                <w:rFonts w:ascii="Arial Narrow" w:hAnsi="Arial Narrow"/>
              </w:rPr>
              <w:t>UNLIKELY</w:t>
            </w:r>
          </w:p>
        </w:tc>
        <w:tc>
          <w:tcPr>
            <w:tcW w:w="1800" w:type="dxa"/>
            <w:tcBorders>
              <w:top w:val="single" w:color="auto" w:sz="6" w:space="0"/>
              <w:left w:val="single" w:color="auto" w:sz="6" w:space="0"/>
              <w:bottom w:val="single" w:color="auto" w:sz="6" w:space="0"/>
              <w:right w:val="single" w:color="auto" w:sz="6" w:space="0"/>
            </w:tcBorders>
            <w:shd w:val="clear" w:color="auto" w:fill="00FF00"/>
            <w:vAlign w:val="center"/>
          </w:tcPr>
          <w:p w:rsidRPr="004B64B0" w:rsidR="00420085" w:rsidP="00420085" w:rsidRDefault="00420085" w14:paraId="0BC67378" w14:textId="77777777">
            <w:pPr>
              <w:jc w:val="center"/>
              <w:rPr>
                <w:rFonts w:ascii="Arial Narrow" w:hAnsi="Arial Narrow"/>
                <w:b/>
                <w:szCs w:val="24"/>
              </w:rPr>
            </w:pPr>
            <w:r w:rsidRPr="004B64B0">
              <w:rPr>
                <w:rFonts w:ascii="Arial Narrow" w:hAnsi="Arial Narrow"/>
                <w:b/>
              </w:rPr>
              <w:t>LOW</w:t>
            </w:r>
          </w:p>
        </w:tc>
        <w:tc>
          <w:tcPr>
            <w:tcW w:w="1800" w:type="dxa"/>
            <w:tcBorders>
              <w:top w:val="single" w:color="auto" w:sz="6" w:space="0"/>
              <w:left w:val="single" w:color="auto" w:sz="6" w:space="0"/>
              <w:bottom w:val="single" w:color="auto" w:sz="6" w:space="0"/>
              <w:right w:val="single" w:color="auto" w:sz="6" w:space="0"/>
            </w:tcBorders>
            <w:shd w:val="clear" w:color="auto" w:fill="00FF00"/>
            <w:vAlign w:val="center"/>
          </w:tcPr>
          <w:p w:rsidRPr="004B64B0" w:rsidR="00420085" w:rsidP="00420085" w:rsidRDefault="00420085" w14:paraId="57486D27" w14:textId="77777777">
            <w:pPr>
              <w:jc w:val="center"/>
              <w:rPr>
                <w:rFonts w:ascii="Arial Narrow" w:hAnsi="Arial Narrow"/>
                <w:b/>
                <w:szCs w:val="24"/>
              </w:rPr>
            </w:pPr>
            <w:r w:rsidRPr="004B64B0">
              <w:rPr>
                <w:rFonts w:ascii="Arial Narrow" w:hAnsi="Arial Narrow"/>
                <w:b/>
              </w:rPr>
              <w:t>LOW</w:t>
            </w:r>
          </w:p>
        </w:tc>
        <w:tc>
          <w:tcPr>
            <w:tcW w:w="1800" w:type="dxa"/>
            <w:tcBorders>
              <w:top w:val="single" w:color="auto" w:sz="6" w:space="0"/>
              <w:left w:val="single" w:color="auto" w:sz="6" w:space="0"/>
              <w:bottom w:val="single" w:color="auto" w:sz="6" w:space="0"/>
              <w:right w:val="single" w:color="auto" w:sz="6" w:space="0"/>
            </w:tcBorders>
            <w:shd w:val="clear" w:color="auto" w:fill="FFFF00"/>
            <w:vAlign w:val="center"/>
          </w:tcPr>
          <w:p w:rsidRPr="004B64B0" w:rsidR="00420085" w:rsidP="00420085" w:rsidRDefault="00420085" w14:paraId="1090519B" w14:textId="77777777">
            <w:pPr>
              <w:jc w:val="center"/>
              <w:rPr>
                <w:rFonts w:ascii="Arial Narrow" w:hAnsi="Arial Narrow"/>
                <w:b/>
                <w:szCs w:val="24"/>
              </w:rPr>
            </w:pPr>
            <w:r w:rsidRPr="004B64B0">
              <w:rPr>
                <w:rFonts w:ascii="Arial Narrow" w:hAnsi="Arial Narrow"/>
                <w:b/>
              </w:rPr>
              <w:t>MEDIUM</w:t>
            </w:r>
          </w:p>
        </w:tc>
        <w:tc>
          <w:tcPr>
            <w:tcW w:w="1800" w:type="dxa"/>
            <w:tcBorders>
              <w:top w:val="single" w:color="auto" w:sz="6" w:space="0"/>
              <w:left w:val="single" w:color="auto" w:sz="6" w:space="0"/>
              <w:bottom w:val="single" w:color="auto" w:sz="6" w:space="0"/>
              <w:right w:val="single" w:color="auto" w:sz="6" w:space="0"/>
            </w:tcBorders>
            <w:shd w:val="clear" w:color="auto" w:fill="FFFF00"/>
            <w:vAlign w:val="center"/>
          </w:tcPr>
          <w:p w:rsidRPr="004B64B0" w:rsidR="00420085" w:rsidP="00420085" w:rsidRDefault="00420085" w14:paraId="0B975205" w14:textId="77777777">
            <w:pPr>
              <w:jc w:val="center"/>
              <w:rPr>
                <w:rFonts w:ascii="Arial Narrow" w:hAnsi="Arial Narrow"/>
                <w:b/>
                <w:szCs w:val="24"/>
              </w:rPr>
            </w:pPr>
            <w:r w:rsidRPr="004B64B0">
              <w:rPr>
                <w:rFonts w:ascii="Arial Narrow" w:hAnsi="Arial Narrow"/>
                <w:b/>
              </w:rPr>
              <w:t>MEDIUM</w:t>
            </w:r>
          </w:p>
        </w:tc>
        <w:tc>
          <w:tcPr>
            <w:tcW w:w="1800" w:type="dxa"/>
            <w:tcBorders>
              <w:top w:val="single" w:color="auto" w:sz="6" w:space="0"/>
              <w:left w:val="single" w:color="auto" w:sz="6" w:space="0"/>
              <w:bottom w:val="single" w:color="auto" w:sz="6" w:space="0"/>
              <w:right w:val="single" w:color="auto" w:sz="4" w:space="0"/>
            </w:tcBorders>
            <w:shd w:val="clear" w:color="auto" w:fill="FF9900"/>
            <w:vAlign w:val="center"/>
          </w:tcPr>
          <w:p w:rsidRPr="004B64B0" w:rsidR="00420085" w:rsidP="00420085" w:rsidRDefault="00420085" w14:paraId="473251D3" w14:textId="77777777">
            <w:pPr>
              <w:jc w:val="center"/>
              <w:rPr>
                <w:rFonts w:ascii="Arial Narrow" w:hAnsi="Arial Narrow"/>
                <w:b/>
                <w:szCs w:val="24"/>
              </w:rPr>
            </w:pPr>
            <w:r w:rsidRPr="004B64B0">
              <w:rPr>
                <w:rFonts w:ascii="Arial Narrow" w:hAnsi="Arial Narrow"/>
                <w:b/>
              </w:rPr>
              <w:t>HIGH</w:t>
            </w:r>
          </w:p>
        </w:tc>
      </w:tr>
      <w:tr w:rsidRPr="004B64B0" w:rsidR="00420085" w:rsidTr="00332D76" w14:paraId="01F99035" w14:textId="77777777">
        <w:trPr>
          <w:trHeight w:val="193"/>
        </w:trPr>
        <w:tc>
          <w:tcPr>
            <w:tcW w:w="2184" w:type="dxa"/>
            <w:vAlign w:val="center"/>
          </w:tcPr>
          <w:p w:rsidRPr="004B64B0" w:rsidR="00420085" w:rsidP="00420085" w:rsidRDefault="00420085" w14:paraId="0A89DDB4" w14:textId="77777777">
            <w:pPr>
              <w:jc w:val="center"/>
              <w:rPr>
                <w:rFonts w:ascii="Arial Narrow" w:hAnsi="Arial Narrow"/>
              </w:rPr>
            </w:pPr>
            <w:r w:rsidRPr="004B64B0">
              <w:rPr>
                <w:rFonts w:ascii="Arial Narrow" w:hAnsi="Arial Narrow"/>
              </w:rPr>
              <w:t>E</w:t>
            </w:r>
          </w:p>
          <w:p w:rsidRPr="004B64B0" w:rsidR="00420085" w:rsidP="00420085" w:rsidRDefault="00420085" w14:paraId="660AE8E7" w14:textId="77777777">
            <w:pPr>
              <w:jc w:val="center"/>
              <w:rPr>
                <w:rFonts w:ascii="Arial Narrow" w:hAnsi="Arial Narrow"/>
              </w:rPr>
            </w:pPr>
            <w:r w:rsidRPr="004B64B0">
              <w:rPr>
                <w:rFonts w:ascii="Arial Narrow" w:hAnsi="Arial Narrow"/>
              </w:rPr>
              <w:t>RARE</w:t>
            </w:r>
          </w:p>
        </w:tc>
        <w:tc>
          <w:tcPr>
            <w:tcW w:w="1800" w:type="dxa"/>
            <w:tcBorders>
              <w:top w:val="single" w:color="auto" w:sz="6" w:space="0"/>
              <w:left w:val="single" w:color="auto" w:sz="6" w:space="0"/>
              <w:bottom w:val="single" w:color="auto" w:sz="4" w:space="0"/>
              <w:right w:val="single" w:color="auto" w:sz="6" w:space="0"/>
            </w:tcBorders>
            <w:shd w:val="clear" w:color="auto" w:fill="00FF00"/>
            <w:vAlign w:val="center"/>
          </w:tcPr>
          <w:p w:rsidRPr="004B64B0" w:rsidR="00420085" w:rsidP="00420085" w:rsidRDefault="00420085" w14:paraId="4B95CDB1" w14:textId="77777777">
            <w:pPr>
              <w:jc w:val="center"/>
              <w:rPr>
                <w:rFonts w:ascii="Arial Narrow" w:hAnsi="Arial Narrow"/>
                <w:b/>
                <w:szCs w:val="24"/>
              </w:rPr>
            </w:pPr>
            <w:r w:rsidRPr="004B64B0">
              <w:rPr>
                <w:rFonts w:ascii="Arial Narrow" w:hAnsi="Arial Narrow"/>
                <w:b/>
              </w:rPr>
              <w:t>LOW</w:t>
            </w:r>
          </w:p>
        </w:tc>
        <w:tc>
          <w:tcPr>
            <w:tcW w:w="1800" w:type="dxa"/>
            <w:tcBorders>
              <w:top w:val="single" w:color="auto" w:sz="6" w:space="0"/>
              <w:left w:val="single" w:color="auto" w:sz="6" w:space="0"/>
              <w:bottom w:val="single" w:color="auto" w:sz="4" w:space="0"/>
              <w:right w:val="single" w:color="auto" w:sz="6" w:space="0"/>
            </w:tcBorders>
            <w:shd w:val="clear" w:color="auto" w:fill="00FF00"/>
            <w:vAlign w:val="center"/>
          </w:tcPr>
          <w:p w:rsidRPr="004B64B0" w:rsidR="00420085" w:rsidP="00420085" w:rsidRDefault="00420085" w14:paraId="4D00EF18" w14:textId="77777777">
            <w:pPr>
              <w:jc w:val="center"/>
              <w:rPr>
                <w:rFonts w:ascii="Arial Narrow" w:hAnsi="Arial Narrow"/>
                <w:b/>
                <w:szCs w:val="24"/>
              </w:rPr>
            </w:pPr>
            <w:r w:rsidRPr="004B64B0">
              <w:rPr>
                <w:rFonts w:ascii="Arial Narrow" w:hAnsi="Arial Narrow"/>
                <w:b/>
              </w:rPr>
              <w:t>LOW</w:t>
            </w:r>
          </w:p>
        </w:tc>
        <w:tc>
          <w:tcPr>
            <w:tcW w:w="1800" w:type="dxa"/>
            <w:tcBorders>
              <w:top w:val="single" w:color="auto" w:sz="6" w:space="0"/>
              <w:left w:val="single" w:color="auto" w:sz="6" w:space="0"/>
              <w:bottom w:val="single" w:color="auto" w:sz="4" w:space="0"/>
              <w:right w:val="single" w:color="auto" w:sz="6" w:space="0"/>
            </w:tcBorders>
            <w:shd w:val="clear" w:color="auto" w:fill="FFFF00"/>
            <w:vAlign w:val="center"/>
          </w:tcPr>
          <w:p w:rsidRPr="004B64B0" w:rsidR="00420085" w:rsidP="00420085" w:rsidRDefault="00420085" w14:paraId="37E145DC" w14:textId="77777777">
            <w:pPr>
              <w:jc w:val="center"/>
              <w:rPr>
                <w:rFonts w:ascii="Arial Narrow" w:hAnsi="Arial Narrow"/>
                <w:b/>
                <w:szCs w:val="24"/>
              </w:rPr>
            </w:pPr>
            <w:r w:rsidRPr="004B64B0">
              <w:rPr>
                <w:rFonts w:ascii="Arial Narrow" w:hAnsi="Arial Narrow"/>
                <w:b/>
              </w:rPr>
              <w:t>MEDIUM</w:t>
            </w:r>
          </w:p>
        </w:tc>
        <w:tc>
          <w:tcPr>
            <w:tcW w:w="1800" w:type="dxa"/>
            <w:tcBorders>
              <w:top w:val="single" w:color="auto" w:sz="6" w:space="0"/>
              <w:left w:val="single" w:color="auto" w:sz="6" w:space="0"/>
              <w:bottom w:val="single" w:color="auto" w:sz="4" w:space="0"/>
              <w:right w:val="single" w:color="auto" w:sz="6" w:space="0"/>
            </w:tcBorders>
            <w:shd w:val="clear" w:color="auto" w:fill="FFFF00"/>
            <w:vAlign w:val="center"/>
          </w:tcPr>
          <w:p w:rsidRPr="004B64B0" w:rsidR="00420085" w:rsidP="00420085" w:rsidRDefault="00420085" w14:paraId="5841D01A" w14:textId="77777777">
            <w:pPr>
              <w:jc w:val="center"/>
              <w:rPr>
                <w:rFonts w:ascii="Arial Narrow" w:hAnsi="Arial Narrow"/>
                <w:b/>
                <w:szCs w:val="24"/>
              </w:rPr>
            </w:pPr>
            <w:r w:rsidRPr="004B64B0">
              <w:rPr>
                <w:rFonts w:ascii="Arial Narrow" w:hAnsi="Arial Narrow"/>
                <w:b/>
              </w:rPr>
              <w:t>MEDIUM</w:t>
            </w:r>
          </w:p>
        </w:tc>
        <w:tc>
          <w:tcPr>
            <w:tcW w:w="1800" w:type="dxa"/>
            <w:tcBorders>
              <w:top w:val="single" w:color="auto" w:sz="6" w:space="0"/>
              <w:left w:val="single" w:color="auto" w:sz="6" w:space="0"/>
              <w:bottom w:val="single" w:color="auto" w:sz="4" w:space="0"/>
              <w:right w:val="single" w:color="auto" w:sz="4" w:space="0"/>
            </w:tcBorders>
            <w:shd w:val="clear" w:color="auto" w:fill="FFFF00"/>
            <w:vAlign w:val="center"/>
          </w:tcPr>
          <w:p w:rsidRPr="004B64B0" w:rsidR="00420085" w:rsidP="00420085" w:rsidRDefault="00420085" w14:paraId="6FD964B6" w14:textId="77777777">
            <w:pPr>
              <w:jc w:val="center"/>
              <w:rPr>
                <w:rFonts w:ascii="Arial Narrow" w:hAnsi="Arial Narrow"/>
                <w:b/>
                <w:szCs w:val="24"/>
              </w:rPr>
            </w:pPr>
            <w:r w:rsidRPr="004B64B0">
              <w:rPr>
                <w:rFonts w:ascii="Arial Narrow" w:hAnsi="Arial Narrow"/>
                <w:b/>
              </w:rPr>
              <w:t>MEDIUM</w:t>
            </w:r>
          </w:p>
        </w:tc>
      </w:tr>
    </w:tbl>
    <w:p w:rsidRPr="004B64B0" w:rsidR="00332D76" w:rsidP="006E1878" w:rsidRDefault="00332D76" w14:paraId="06D8976E" w14:textId="77777777">
      <w:pPr>
        <w:spacing w:after="120"/>
        <w:rPr>
          <w:rFonts w:ascii="Arial Narrow" w:hAnsi="Arial Narrow"/>
          <w:b/>
          <w:sz w:val="28"/>
        </w:rPr>
      </w:pPr>
    </w:p>
    <w:tbl>
      <w:tblPr>
        <w:tblStyle w:val="TableGrid"/>
        <w:tblW w:w="0" w:type="auto"/>
        <w:tblLook w:val="04A0" w:firstRow="1" w:lastRow="0" w:firstColumn="1" w:lastColumn="0" w:noHBand="0" w:noVBand="1"/>
      </w:tblPr>
      <w:tblGrid>
        <w:gridCol w:w="562"/>
        <w:gridCol w:w="2268"/>
        <w:gridCol w:w="10348"/>
      </w:tblGrid>
      <w:tr w:rsidRPr="005438DC" w:rsidR="005438DC" w:rsidTr="00332D76" w14:paraId="7526E103" w14:textId="77777777">
        <w:trPr>
          <w:trHeight w:val="79"/>
        </w:trPr>
        <w:tc>
          <w:tcPr>
            <w:tcW w:w="13178" w:type="dxa"/>
            <w:gridSpan w:val="3"/>
            <w:shd w:val="clear" w:color="auto" w:fill="FFD9F2"/>
          </w:tcPr>
          <w:p w:rsidRPr="005438DC" w:rsidR="00420085" w:rsidP="001009AF" w:rsidRDefault="00420085" w14:paraId="4B8CD727" w14:textId="2CE88A8B">
            <w:pPr>
              <w:rPr>
                <w:rFonts w:ascii="Arial" w:hAnsi="Arial" w:cs="Arial"/>
                <w:b/>
                <w:bCs/>
                <w:color w:val="000000" w:themeColor="text1"/>
              </w:rPr>
            </w:pPr>
            <w:r w:rsidRPr="005438DC">
              <w:rPr>
                <w:rFonts w:ascii="Arial" w:hAnsi="Arial" w:cs="Arial"/>
                <w:b/>
                <w:bCs/>
                <w:color w:val="000000" w:themeColor="text1"/>
                <w:sz w:val="28"/>
                <w:szCs w:val="28"/>
              </w:rPr>
              <w:t>Probability of Risk</w:t>
            </w:r>
          </w:p>
        </w:tc>
      </w:tr>
      <w:tr w:rsidRPr="005438DC" w:rsidR="005438DC" w:rsidTr="005438DC" w14:paraId="0AC764B1" w14:textId="77777777">
        <w:tc>
          <w:tcPr>
            <w:tcW w:w="562" w:type="dxa"/>
            <w:vAlign w:val="center"/>
          </w:tcPr>
          <w:p w:rsidRPr="005438DC" w:rsidR="00420085" w:rsidP="001009AF" w:rsidRDefault="00420085" w14:paraId="6F9314DE" w14:textId="77777777">
            <w:pPr>
              <w:rPr>
                <w:rStyle w:val="Strong"/>
                <w:rFonts w:ascii="Arial" w:hAnsi="Arial" w:cs="Arial"/>
                <w:color w:val="000000" w:themeColor="text1"/>
              </w:rPr>
            </w:pPr>
            <w:r w:rsidRPr="005438DC">
              <w:rPr>
                <w:rStyle w:val="Strong"/>
                <w:rFonts w:ascii="Arial" w:hAnsi="Arial" w:cs="Arial"/>
                <w:color w:val="000000" w:themeColor="text1"/>
              </w:rPr>
              <w:t>A</w:t>
            </w:r>
          </w:p>
        </w:tc>
        <w:tc>
          <w:tcPr>
            <w:tcW w:w="2268" w:type="dxa"/>
            <w:vAlign w:val="center"/>
          </w:tcPr>
          <w:p w:rsidRPr="005438DC" w:rsidR="00420085" w:rsidP="001009AF" w:rsidRDefault="00420085" w14:paraId="78946E53" w14:textId="1B3725EA">
            <w:pPr>
              <w:rPr>
                <w:rFonts w:ascii="Arial" w:hAnsi="Arial" w:cs="Arial"/>
                <w:bCs/>
                <w:color w:val="000000" w:themeColor="text1"/>
              </w:rPr>
            </w:pPr>
            <w:r w:rsidRPr="005438DC">
              <w:rPr>
                <w:rFonts w:ascii="Arial" w:hAnsi="Arial" w:cs="Arial"/>
                <w:color w:val="000000" w:themeColor="text1"/>
              </w:rPr>
              <w:t>ALMOST</w:t>
            </w:r>
            <w:r w:rsidR="005438DC">
              <w:rPr>
                <w:rFonts w:ascii="Arial" w:hAnsi="Arial" w:cs="Arial"/>
                <w:color w:val="000000" w:themeColor="text1"/>
              </w:rPr>
              <w:t xml:space="preserve"> </w:t>
            </w:r>
            <w:r w:rsidRPr="005438DC">
              <w:rPr>
                <w:rFonts w:ascii="Arial" w:hAnsi="Arial" w:cs="Arial"/>
                <w:color w:val="000000" w:themeColor="text1"/>
              </w:rPr>
              <w:t>CERTAIN</w:t>
            </w:r>
          </w:p>
        </w:tc>
        <w:tc>
          <w:tcPr>
            <w:tcW w:w="10348" w:type="dxa"/>
            <w:vAlign w:val="center"/>
          </w:tcPr>
          <w:p w:rsidRPr="005438DC" w:rsidR="00420085" w:rsidP="001009AF" w:rsidRDefault="00420085" w14:paraId="715952B9" w14:textId="4E59D4D1">
            <w:pPr>
              <w:rPr>
                <w:rFonts w:ascii="Arial" w:hAnsi="Arial" w:cs="Arial"/>
                <w:color w:val="000000" w:themeColor="text1"/>
              </w:rPr>
            </w:pPr>
            <w:r w:rsidRPr="005438DC">
              <w:rPr>
                <w:rFonts w:ascii="Arial" w:hAnsi="Arial" w:cs="Arial"/>
                <w:color w:val="000000" w:themeColor="text1"/>
              </w:rPr>
              <w:t xml:space="preserve">The </w:t>
            </w:r>
            <w:r w:rsidR="00854C64">
              <w:rPr>
                <w:rFonts w:ascii="Arial" w:hAnsi="Arial" w:cs="Arial"/>
                <w:color w:val="000000" w:themeColor="text1"/>
              </w:rPr>
              <w:t>e</w:t>
            </w:r>
            <w:r w:rsidRPr="005438DC" w:rsidR="00854C64">
              <w:rPr>
                <w:rFonts w:ascii="Arial" w:hAnsi="Arial" w:cs="Arial"/>
                <w:color w:val="000000" w:themeColor="text1"/>
              </w:rPr>
              <w:t xml:space="preserve">vent </w:t>
            </w:r>
            <w:r w:rsidRPr="005438DC">
              <w:rPr>
                <w:rFonts w:ascii="Arial" w:hAnsi="Arial" w:cs="Arial"/>
                <w:color w:val="000000" w:themeColor="text1"/>
              </w:rPr>
              <w:t>is expected to occur in most circumstances</w:t>
            </w:r>
            <w:r w:rsidRPr="33AC7A6E" w:rsidR="429B8D7A">
              <w:rPr>
                <w:rFonts w:ascii="Arial" w:hAnsi="Arial" w:cs="Arial"/>
                <w:color w:val="000000" w:themeColor="text1"/>
              </w:rPr>
              <w:t>.</w:t>
            </w:r>
          </w:p>
        </w:tc>
      </w:tr>
      <w:tr w:rsidRPr="005438DC" w:rsidR="005438DC" w:rsidTr="005438DC" w14:paraId="12693957" w14:textId="77777777">
        <w:tc>
          <w:tcPr>
            <w:tcW w:w="562" w:type="dxa"/>
            <w:vAlign w:val="center"/>
          </w:tcPr>
          <w:p w:rsidRPr="005438DC" w:rsidR="00420085" w:rsidP="001009AF" w:rsidRDefault="00420085" w14:paraId="1E6E99EB" w14:textId="77777777">
            <w:pPr>
              <w:rPr>
                <w:rStyle w:val="Strong"/>
                <w:rFonts w:ascii="Arial" w:hAnsi="Arial" w:cs="Arial"/>
                <w:color w:val="000000" w:themeColor="text1"/>
              </w:rPr>
            </w:pPr>
            <w:r w:rsidRPr="005438DC">
              <w:rPr>
                <w:rStyle w:val="Strong"/>
                <w:rFonts w:ascii="Arial" w:hAnsi="Arial" w:cs="Arial"/>
                <w:color w:val="000000" w:themeColor="text1"/>
              </w:rPr>
              <w:t>B</w:t>
            </w:r>
          </w:p>
        </w:tc>
        <w:tc>
          <w:tcPr>
            <w:tcW w:w="2268" w:type="dxa"/>
            <w:vAlign w:val="center"/>
          </w:tcPr>
          <w:p w:rsidRPr="005438DC" w:rsidR="00420085" w:rsidP="001009AF" w:rsidRDefault="00420085" w14:paraId="14138804" w14:textId="77777777">
            <w:pPr>
              <w:rPr>
                <w:rFonts w:ascii="Arial" w:hAnsi="Arial" w:cs="Arial"/>
                <w:color w:val="000000" w:themeColor="text1"/>
              </w:rPr>
            </w:pPr>
            <w:r w:rsidRPr="005438DC">
              <w:rPr>
                <w:rFonts w:ascii="Arial" w:hAnsi="Arial" w:cs="Arial"/>
                <w:color w:val="000000" w:themeColor="text1"/>
              </w:rPr>
              <w:t>LIKELY</w:t>
            </w:r>
          </w:p>
        </w:tc>
        <w:tc>
          <w:tcPr>
            <w:tcW w:w="10348" w:type="dxa"/>
            <w:vAlign w:val="center"/>
          </w:tcPr>
          <w:p w:rsidRPr="005438DC" w:rsidR="00420085" w:rsidP="001009AF" w:rsidRDefault="00420085" w14:paraId="4C55CB68" w14:textId="0B449CD5">
            <w:pPr>
              <w:rPr>
                <w:rFonts w:ascii="Arial" w:hAnsi="Arial" w:cs="Arial"/>
                <w:color w:val="000000" w:themeColor="text1"/>
              </w:rPr>
            </w:pPr>
            <w:r w:rsidRPr="005438DC">
              <w:rPr>
                <w:rFonts w:ascii="Arial" w:hAnsi="Arial" w:cs="Arial"/>
                <w:color w:val="000000" w:themeColor="text1"/>
              </w:rPr>
              <w:t>The event will probably occur in most circumstances</w:t>
            </w:r>
            <w:r w:rsidRPr="33AC7A6E" w:rsidR="429B8D7A">
              <w:rPr>
                <w:rFonts w:ascii="Arial" w:hAnsi="Arial" w:cs="Arial"/>
                <w:color w:val="000000" w:themeColor="text1"/>
              </w:rPr>
              <w:t>.</w:t>
            </w:r>
          </w:p>
        </w:tc>
      </w:tr>
      <w:tr w:rsidRPr="005438DC" w:rsidR="005438DC" w:rsidTr="005438DC" w14:paraId="392DA559" w14:textId="77777777">
        <w:tc>
          <w:tcPr>
            <w:tcW w:w="562" w:type="dxa"/>
            <w:vAlign w:val="center"/>
          </w:tcPr>
          <w:p w:rsidRPr="005438DC" w:rsidR="00420085" w:rsidP="001009AF" w:rsidRDefault="00420085" w14:paraId="69C968F0" w14:textId="77777777">
            <w:pPr>
              <w:rPr>
                <w:rStyle w:val="Strong"/>
                <w:rFonts w:ascii="Arial" w:hAnsi="Arial" w:cs="Arial"/>
                <w:color w:val="000000" w:themeColor="text1"/>
              </w:rPr>
            </w:pPr>
            <w:r w:rsidRPr="005438DC">
              <w:rPr>
                <w:rStyle w:val="Strong"/>
                <w:rFonts w:ascii="Arial" w:hAnsi="Arial" w:cs="Arial"/>
                <w:color w:val="000000" w:themeColor="text1"/>
              </w:rPr>
              <w:t>C</w:t>
            </w:r>
          </w:p>
        </w:tc>
        <w:tc>
          <w:tcPr>
            <w:tcW w:w="2268" w:type="dxa"/>
            <w:vAlign w:val="center"/>
          </w:tcPr>
          <w:p w:rsidRPr="005438DC" w:rsidR="00420085" w:rsidP="001009AF" w:rsidRDefault="00420085" w14:paraId="6ECBB113" w14:textId="77777777">
            <w:pPr>
              <w:rPr>
                <w:rFonts w:ascii="Arial" w:hAnsi="Arial" w:cs="Arial"/>
                <w:color w:val="000000" w:themeColor="text1"/>
              </w:rPr>
            </w:pPr>
            <w:r w:rsidRPr="005438DC">
              <w:rPr>
                <w:rFonts w:ascii="Arial" w:hAnsi="Arial" w:cs="Arial"/>
                <w:color w:val="000000" w:themeColor="text1"/>
              </w:rPr>
              <w:t>POSSIBLE</w:t>
            </w:r>
          </w:p>
        </w:tc>
        <w:tc>
          <w:tcPr>
            <w:tcW w:w="10348" w:type="dxa"/>
            <w:vAlign w:val="center"/>
          </w:tcPr>
          <w:p w:rsidRPr="005438DC" w:rsidR="00420085" w:rsidP="001009AF" w:rsidRDefault="00420085" w14:paraId="175529B4" w14:textId="32A55717">
            <w:pPr>
              <w:rPr>
                <w:rFonts w:ascii="Arial" w:hAnsi="Arial" w:cs="Arial"/>
                <w:color w:val="000000" w:themeColor="text1"/>
              </w:rPr>
            </w:pPr>
            <w:r w:rsidRPr="005438DC">
              <w:rPr>
                <w:rFonts w:ascii="Arial" w:hAnsi="Arial" w:cs="Arial"/>
                <w:color w:val="000000" w:themeColor="text1"/>
              </w:rPr>
              <w:t xml:space="preserve">The event </w:t>
            </w:r>
            <w:r w:rsidRPr="33AC7A6E" w:rsidR="3DF4ED0A">
              <w:rPr>
                <w:rFonts w:ascii="Arial" w:hAnsi="Arial" w:cs="Arial"/>
                <w:color w:val="000000" w:themeColor="text1"/>
              </w:rPr>
              <w:t xml:space="preserve">might </w:t>
            </w:r>
            <w:r w:rsidRPr="005438DC">
              <w:rPr>
                <w:rFonts w:ascii="Arial" w:hAnsi="Arial" w:cs="Arial"/>
                <w:color w:val="000000" w:themeColor="text1"/>
              </w:rPr>
              <w:t>occur at some time</w:t>
            </w:r>
            <w:r w:rsidRPr="33AC7A6E" w:rsidR="705BE95A">
              <w:rPr>
                <w:rFonts w:ascii="Arial" w:hAnsi="Arial" w:cs="Arial"/>
                <w:color w:val="000000" w:themeColor="text1"/>
              </w:rPr>
              <w:t>.</w:t>
            </w:r>
          </w:p>
        </w:tc>
      </w:tr>
      <w:tr w:rsidRPr="005438DC" w:rsidR="005438DC" w:rsidTr="005438DC" w14:paraId="5A5372E1" w14:textId="77777777">
        <w:tc>
          <w:tcPr>
            <w:tcW w:w="562" w:type="dxa"/>
            <w:vAlign w:val="center"/>
          </w:tcPr>
          <w:p w:rsidRPr="005438DC" w:rsidR="00420085" w:rsidP="001009AF" w:rsidRDefault="00420085" w14:paraId="272D21B3" w14:textId="77777777">
            <w:pPr>
              <w:rPr>
                <w:rStyle w:val="Strong"/>
                <w:rFonts w:ascii="Arial" w:hAnsi="Arial" w:cs="Arial"/>
                <w:color w:val="000000" w:themeColor="text1"/>
              </w:rPr>
            </w:pPr>
            <w:r w:rsidRPr="005438DC">
              <w:rPr>
                <w:rStyle w:val="Strong"/>
                <w:rFonts w:ascii="Arial" w:hAnsi="Arial" w:cs="Arial"/>
                <w:color w:val="000000" w:themeColor="text1"/>
              </w:rPr>
              <w:t>D</w:t>
            </w:r>
          </w:p>
        </w:tc>
        <w:tc>
          <w:tcPr>
            <w:tcW w:w="2268" w:type="dxa"/>
            <w:vAlign w:val="center"/>
          </w:tcPr>
          <w:p w:rsidRPr="005438DC" w:rsidR="00420085" w:rsidP="001009AF" w:rsidRDefault="00420085" w14:paraId="097285C1" w14:textId="77777777">
            <w:pPr>
              <w:rPr>
                <w:rFonts w:ascii="Arial" w:hAnsi="Arial" w:cs="Arial"/>
                <w:color w:val="000000" w:themeColor="text1"/>
              </w:rPr>
            </w:pPr>
            <w:r w:rsidRPr="005438DC">
              <w:rPr>
                <w:rFonts w:ascii="Arial" w:hAnsi="Arial" w:cs="Arial"/>
                <w:color w:val="000000" w:themeColor="text1"/>
              </w:rPr>
              <w:t>UNLIKELY</w:t>
            </w:r>
          </w:p>
        </w:tc>
        <w:tc>
          <w:tcPr>
            <w:tcW w:w="10348" w:type="dxa"/>
            <w:vAlign w:val="center"/>
          </w:tcPr>
          <w:p w:rsidRPr="005438DC" w:rsidR="00420085" w:rsidP="001009AF" w:rsidRDefault="00420085" w14:paraId="0981F9A9" w14:textId="0D62E47E">
            <w:pPr>
              <w:rPr>
                <w:rFonts w:ascii="Arial" w:hAnsi="Arial" w:cs="Arial"/>
                <w:color w:val="000000" w:themeColor="text1"/>
              </w:rPr>
            </w:pPr>
            <w:r w:rsidRPr="005438DC">
              <w:rPr>
                <w:rFonts w:ascii="Arial" w:hAnsi="Arial" w:cs="Arial"/>
                <w:color w:val="000000" w:themeColor="text1"/>
              </w:rPr>
              <w:t>The event could occur at some time</w:t>
            </w:r>
            <w:r w:rsidRPr="33AC7A6E" w:rsidR="4F4F2284">
              <w:rPr>
                <w:rFonts w:ascii="Arial" w:hAnsi="Arial" w:cs="Arial"/>
                <w:color w:val="000000" w:themeColor="text1"/>
              </w:rPr>
              <w:t xml:space="preserve"> but is not expected</w:t>
            </w:r>
            <w:r w:rsidRPr="33AC7A6E" w:rsidR="16FBC8A5">
              <w:rPr>
                <w:rFonts w:ascii="Arial" w:hAnsi="Arial" w:cs="Arial"/>
                <w:color w:val="000000" w:themeColor="text1"/>
              </w:rPr>
              <w:t>.</w:t>
            </w:r>
          </w:p>
        </w:tc>
      </w:tr>
      <w:tr w:rsidRPr="005438DC" w:rsidR="005438DC" w:rsidTr="005438DC" w14:paraId="2D4E347A" w14:textId="77777777">
        <w:tc>
          <w:tcPr>
            <w:tcW w:w="562" w:type="dxa"/>
            <w:vAlign w:val="center"/>
          </w:tcPr>
          <w:p w:rsidRPr="005438DC" w:rsidR="00420085" w:rsidP="001009AF" w:rsidRDefault="00420085" w14:paraId="4E6AFB34" w14:textId="77777777">
            <w:pPr>
              <w:rPr>
                <w:rStyle w:val="Strong"/>
                <w:rFonts w:ascii="Arial" w:hAnsi="Arial" w:cs="Arial"/>
                <w:color w:val="000000" w:themeColor="text1"/>
              </w:rPr>
            </w:pPr>
            <w:r w:rsidRPr="005438DC">
              <w:rPr>
                <w:rStyle w:val="Strong"/>
                <w:rFonts w:ascii="Arial" w:hAnsi="Arial" w:cs="Arial"/>
                <w:color w:val="000000" w:themeColor="text1"/>
              </w:rPr>
              <w:t>E</w:t>
            </w:r>
          </w:p>
        </w:tc>
        <w:tc>
          <w:tcPr>
            <w:tcW w:w="2268" w:type="dxa"/>
            <w:vAlign w:val="center"/>
          </w:tcPr>
          <w:p w:rsidRPr="005438DC" w:rsidR="00420085" w:rsidP="001009AF" w:rsidRDefault="00420085" w14:paraId="7933CF15" w14:textId="77777777">
            <w:pPr>
              <w:rPr>
                <w:rStyle w:val="Strong"/>
                <w:rFonts w:ascii="Arial" w:hAnsi="Arial" w:cs="Arial"/>
                <w:b w:val="0"/>
                <w:bCs w:val="0"/>
                <w:color w:val="000000" w:themeColor="text1"/>
              </w:rPr>
            </w:pPr>
            <w:r w:rsidRPr="005438DC">
              <w:rPr>
                <w:rFonts w:ascii="Arial" w:hAnsi="Arial" w:cs="Arial"/>
                <w:color w:val="000000" w:themeColor="text1"/>
              </w:rPr>
              <w:t>RARE</w:t>
            </w:r>
          </w:p>
        </w:tc>
        <w:tc>
          <w:tcPr>
            <w:tcW w:w="10348" w:type="dxa"/>
            <w:vAlign w:val="center"/>
          </w:tcPr>
          <w:p w:rsidRPr="005438DC" w:rsidR="00420085" w:rsidP="001009AF" w:rsidRDefault="00420085" w14:paraId="539C469F" w14:textId="05A0B658">
            <w:pPr>
              <w:rPr>
                <w:rFonts w:ascii="Arial" w:hAnsi="Arial" w:cs="Arial"/>
                <w:color w:val="000000" w:themeColor="text1"/>
              </w:rPr>
            </w:pPr>
            <w:r w:rsidRPr="005438DC">
              <w:rPr>
                <w:rFonts w:ascii="Arial" w:hAnsi="Arial" w:cs="Arial"/>
                <w:color w:val="000000" w:themeColor="text1"/>
              </w:rPr>
              <w:t>The event may occur only in exceptional circumstances</w:t>
            </w:r>
            <w:r w:rsidRPr="33AC7A6E" w:rsidR="16FBC8A5">
              <w:rPr>
                <w:rFonts w:ascii="Arial" w:hAnsi="Arial" w:cs="Arial"/>
                <w:color w:val="000000" w:themeColor="text1"/>
              </w:rPr>
              <w:t>.</w:t>
            </w:r>
          </w:p>
        </w:tc>
      </w:tr>
    </w:tbl>
    <w:p w:rsidR="00D653F7" w:rsidP="00F4192A" w:rsidRDefault="00D653F7" w14:paraId="39BB2141" w14:textId="77777777">
      <w:pPr>
        <w:pStyle w:val="Default"/>
        <w:rPr>
          <w:b/>
          <w:bCs/>
          <w:color w:val="000000" w:themeColor="text1"/>
          <w:sz w:val="22"/>
          <w:szCs w:val="22"/>
        </w:rPr>
      </w:pPr>
    </w:p>
    <w:p w:rsidRPr="005438DC" w:rsidR="00332D76" w:rsidP="00F4192A" w:rsidRDefault="00332D76" w14:paraId="55E39B83" w14:textId="77777777">
      <w:pPr>
        <w:pStyle w:val="Default"/>
        <w:rPr>
          <w:b/>
          <w:bCs/>
          <w:color w:val="000000" w:themeColor="text1"/>
          <w:sz w:val="22"/>
          <w:szCs w:val="22"/>
        </w:rPr>
      </w:pPr>
    </w:p>
    <w:tbl>
      <w:tblPr>
        <w:tblStyle w:val="TableGrid"/>
        <w:tblW w:w="14390" w:type="dxa"/>
        <w:tblLook w:val="04A0" w:firstRow="1" w:lastRow="0" w:firstColumn="1" w:lastColumn="0" w:noHBand="0" w:noVBand="1"/>
      </w:tblPr>
      <w:tblGrid>
        <w:gridCol w:w="455"/>
        <w:gridCol w:w="1561"/>
        <w:gridCol w:w="4925"/>
        <w:gridCol w:w="7449"/>
      </w:tblGrid>
      <w:tr w:rsidRPr="005438DC" w:rsidR="00CB36D4" w:rsidTr="008C5EF5" w14:paraId="7AAE1E7A" w14:textId="6D55199F">
        <w:tc>
          <w:tcPr>
            <w:tcW w:w="14390" w:type="dxa"/>
            <w:gridSpan w:val="4"/>
            <w:shd w:val="clear" w:color="auto" w:fill="FFD9F2"/>
          </w:tcPr>
          <w:p w:rsidRPr="005438DC" w:rsidR="00CB36D4" w:rsidP="001009AF" w:rsidRDefault="00CB36D4" w14:paraId="74C4D34F" w14:textId="53399026">
            <w:pPr>
              <w:rPr>
                <w:rFonts w:ascii="Arial" w:hAnsi="Arial" w:cs="Arial"/>
                <w:b/>
                <w:bCs/>
                <w:color w:val="000000" w:themeColor="text1"/>
                <w:sz w:val="28"/>
                <w:szCs w:val="28"/>
              </w:rPr>
            </w:pPr>
            <w:r w:rsidRPr="005438DC">
              <w:rPr>
                <w:rFonts w:ascii="Arial" w:hAnsi="Arial" w:cs="Arial"/>
                <w:b/>
                <w:bCs/>
                <w:color w:val="000000" w:themeColor="text1"/>
                <w:sz w:val="28"/>
                <w:szCs w:val="28"/>
              </w:rPr>
              <w:t>Consequences of Risk</w:t>
            </w:r>
          </w:p>
        </w:tc>
      </w:tr>
      <w:tr w:rsidRPr="005438DC" w:rsidR="007E0D59" w:rsidTr="00D64A36" w14:paraId="60C659B4" w14:textId="77777777">
        <w:tc>
          <w:tcPr>
            <w:tcW w:w="455" w:type="dxa"/>
            <w:shd w:val="clear" w:color="auto" w:fill="FFD9F2"/>
          </w:tcPr>
          <w:p w:rsidRPr="005438DC" w:rsidR="007E0D59" w:rsidP="009130FC" w:rsidRDefault="007E0D59" w14:paraId="4C77073A" w14:textId="77777777">
            <w:pPr>
              <w:jc w:val="center"/>
              <w:rPr>
                <w:rStyle w:val="Strong"/>
                <w:rFonts w:ascii="Arial" w:hAnsi="Arial" w:cs="Arial"/>
                <w:color w:val="000000" w:themeColor="text1"/>
              </w:rPr>
            </w:pPr>
          </w:p>
        </w:tc>
        <w:tc>
          <w:tcPr>
            <w:tcW w:w="1561" w:type="dxa"/>
            <w:shd w:val="clear" w:color="auto" w:fill="FFD9F2"/>
          </w:tcPr>
          <w:p w:rsidRPr="005438DC" w:rsidR="007E0D59" w:rsidP="001009AF" w:rsidRDefault="007E0D59" w14:paraId="0D5D24E6" w14:textId="77777777">
            <w:pPr>
              <w:rPr>
                <w:rStyle w:val="Strong"/>
                <w:rFonts w:ascii="Arial" w:hAnsi="Arial" w:cs="Arial"/>
                <w:color w:val="000000" w:themeColor="text1"/>
              </w:rPr>
            </w:pPr>
          </w:p>
        </w:tc>
        <w:tc>
          <w:tcPr>
            <w:tcW w:w="4925" w:type="dxa"/>
            <w:shd w:val="clear" w:color="auto" w:fill="FFD9F2"/>
          </w:tcPr>
          <w:p w:rsidRPr="00D64A36" w:rsidR="007E0D59" w:rsidP="001009AF" w:rsidRDefault="007E0D59" w14:paraId="495D4373" w14:textId="4D2F7F7E">
            <w:pPr>
              <w:rPr>
                <w:rFonts w:ascii="Arial" w:hAnsi="Arial" w:cs="Arial"/>
                <w:b/>
                <w:bCs/>
                <w:color w:val="000000" w:themeColor="text1"/>
              </w:rPr>
            </w:pPr>
            <w:r w:rsidRPr="00D64A36">
              <w:rPr>
                <w:rFonts w:ascii="Arial" w:hAnsi="Arial" w:cs="Arial"/>
                <w:b/>
                <w:bCs/>
                <w:color w:val="000000" w:themeColor="text1"/>
              </w:rPr>
              <w:t>Physical</w:t>
            </w:r>
          </w:p>
        </w:tc>
        <w:tc>
          <w:tcPr>
            <w:tcW w:w="7449" w:type="dxa"/>
            <w:shd w:val="clear" w:color="auto" w:fill="FFD9F2"/>
          </w:tcPr>
          <w:p w:rsidRPr="00D64A36" w:rsidR="007E0D59" w:rsidP="001009AF" w:rsidRDefault="00D64A36" w14:paraId="19F17FF3" w14:textId="60908100">
            <w:pPr>
              <w:rPr>
                <w:rFonts w:ascii="Arial" w:hAnsi="Arial" w:cs="Arial"/>
                <w:b/>
                <w:bCs/>
                <w:color w:val="000000" w:themeColor="text1"/>
              </w:rPr>
            </w:pPr>
            <w:r w:rsidRPr="00D64A36">
              <w:rPr>
                <w:rFonts w:ascii="Arial" w:hAnsi="Arial" w:cs="Arial"/>
                <w:b/>
                <w:bCs/>
                <w:color w:val="000000" w:themeColor="text1"/>
              </w:rPr>
              <w:t xml:space="preserve">Financial and Reputational </w:t>
            </w:r>
          </w:p>
        </w:tc>
      </w:tr>
      <w:tr w:rsidRPr="005438DC" w:rsidR="00E44B49" w:rsidTr="00D64A36" w14:paraId="1291F959" w14:textId="2F04E97A">
        <w:tc>
          <w:tcPr>
            <w:tcW w:w="455" w:type="dxa"/>
          </w:tcPr>
          <w:p w:rsidRPr="005438DC" w:rsidR="00E44B49" w:rsidP="009130FC" w:rsidRDefault="00E44B49" w14:paraId="04D425B0" w14:textId="77777777">
            <w:pPr>
              <w:jc w:val="center"/>
              <w:rPr>
                <w:rStyle w:val="Strong"/>
                <w:rFonts w:ascii="Arial" w:hAnsi="Arial" w:cs="Arial"/>
                <w:color w:val="000000" w:themeColor="text1"/>
              </w:rPr>
            </w:pPr>
            <w:r w:rsidRPr="005438DC">
              <w:rPr>
                <w:rStyle w:val="Strong"/>
                <w:rFonts w:ascii="Arial" w:hAnsi="Arial" w:cs="Arial"/>
                <w:color w:val="000000" w:themeColor="text1"/>
              </w:rPr>
              <w:t>5</w:t>
            </w:r>
          </w:p>
        </w:tc>
        <w:tc>
          <w:tcPr>
            <w:tcW w:w="1561" w:type="dxa"/>
          </w:tcPr>
          <w:p w:rsidRPr="005438DC" w:rsidR="00E44B49" w:rsidP="001009AF" w:rsidRDefault="00E44B49" w14:paraId="59B6773A" w14:textId="77777777">
            <w:pPr>
              <w:rPr>
                <w:rFonts w:ascii="Arial" w:hAnsi="Arial" w:cs="Arial"/>
                <w:bCs/>
                <w:color w:val="000000" w:themeColor="text1"/>
              </w:rPr>
            </w:pPr>
            <w:r w:rsidRPr="005438DC">
              <w:rPr>
                <w:rStyle w:val="Strong"/>
                <w:rFonts w:ascii="Arial" w:hAnsi="Arial" w:cs="Arial"/>
                <w:color w:val="000000" w:themeColor="text1"/>
              </w:rPr>
              <w:t>Catastrophic</w:t>
            </w:r>
          </w:p>
        </w:tc>
        <w:tc>
          <w:tcPr>
            <w:tcW w:w="4925" w:type="dxa"/>
          </w:tcPr>
          <w:p w:rsidRPr="005438DC" w:rsidR="00E44B49" w:rsidP="001009AF" w:rsidRDefault="00E44B49" w14:paraId="4808BEF1" w14:textId="367CD6B7">
            <w:pPr>
              <w:rPr>
                <w:rFonts w:ascii="Arial" w:hAnsi="Arial" w:cs="Arial"/>
                <w:bCs/>
                <w:color w:val="000000" w:themeColor="text1"/>
              </w:rPr>
            </w:pPr>
            <w:r w:rsidRPr="005438DC">
              <w:rPr>
                <w:rFonts w:ascii="Arial" w:hAnsi="Arial" w:cs="Arial"/>
                <w:color w:val="000000" w:themeColor="text1"/>
              </w:rPr>
              <w:t>Will lead to permanent injury or death</w:t>
            </w:r>
            <w:r>
              <w:rPr>
                <w:rFonts w:ascii="Arial" w:hAnsi="Arial" w:cs="Arial"/>
                <w:color w:val="000000" w:themeColor="text1"/>
              </w:rPr>
              <w:t xml:space="preserve">. Will result in serious disruption to the event. </w:t>
            </w:r>
          </w:p>
        </w:tc>
        <w:tc>
          <w:tcPr>
            <w:tcW w:w="7449" w:type="dxa"/>
          </w:tcPr>
          <w:p w:rsidRPr="005438DC" w:rsidR="00E44B49" w:rsidP="001009AF" w:rsidRDefault="00E44B49" w14:paraId="6A7DCA01" w14:textId="77777777">
            <w:pPr>
              <w:rPr>
                <w:rFonts w:ascii="Arial" w:hAnsi="Arial" w:cs="Arial"/>
                <w:color w:val="000000" w:themeColor="text1"/>
              </w:rPr>
            </w:pPr>
          </w:p>
        </w:tc>
      </w:tr>
      <w:tr w:rsidRPr="005438DC" w:rsidR="00E44B49" w:rsidTr="00D64A36" w14:paraId="5F09FB90" w14:textId="3E590F2E">
        <w:tc>
          <w:tcPr>
            <w:tcW w:w="455" w:type="dxa"/>
          </w:tcPr>
          <w:p w:rsidRPr="005438DC" w:rsidR="00E44B49" w:rsidP="009130FC" w:rsidRDefault="00E44B49" w14:paraId="05177DFD" w14:textId="77777777">
            <w:pPr>
              <w:jc w:val="center"/>
              <w:rPr>
                <w:rStyle w:val="Strong"/>
                <w:rFonts w:ascii="Arial" w:hAnsi="Arial" w:cs="Arial"/>
                <w:color w:val="000000" w:themeColor="text1"/>
              </w:rPr>
            </w:pPr>
            <w:r w:rsidRPr="005438DC">
              <w:rPr>
                <w:rStyle w:val="Strong"/>
                <w:rFonts w:ascii="Arial" w:hAnsi="Arial" w:cs="Arial"/>
                <w:color w:val="000000" w:themeColor="text1"/>
              </w:rPr>
              <w:t>4</w:t>
            </w:r>
          </w:p>
        </w:tc>
        <w:tc>
          <w:tcPr>
            <w:tcW w:w="1561" w:type="dxa"/>
          </w:tcPr>
          <w:p w:rsidRPr="005438DC" w:rsidR="00E44B49" w:rsidP="001009AF" w:rsidRDefault="00E44B49" w14:paraId="7148FE4A" w14:textId="77777777">
            <w:pPr>
              <w:rPr>
                <w:rFonts w:ascii="Arial" w:hAnsi="Arial" w:cs="Arial"/>
                <w:bCs/>
                <w:color w:val="000000" w:themeColor="text1"/>
              </w:rPr>
            </w:pPr>
            <w:r w:rsidRPr="005438DC">
              <w:rPr>
                <w:rStyle w:val="Strong"/>
                <w:rFonts w:ascii="Arial" w:hAnsi="Arial" w:cs="Arial"/>
                <w:color w:val="000000" w:themeColor="text1"/>
              </w:rPr>
              <w:t>Major</w:t>
            </w:r>
            <w:r w:rsidRPr="005438DC">
              <w:rPr>
                <w:rFonts w:ascii="Arial" w:hAnsi="Arial" w:cs="Arial"/>
                <w:color w:val="000000" w:themeColor="text1"/>
              </w:rPr>
              <w:t xml:space="preserve"> </w:t>
            </w:r>
          </w:p>
        </w:tc>
        <w:tc>
          <w:tcPr>
            <w:tcW w:w="4925" w:type="dxa"/>
          </w:tcPr>
          <w:p w:rsidRPr="005438DC" w:rsidR="00E44B49" w:rsidP="001009AF" w:rsidRDefault="00E44B49" w14:paraId="1850639B" w14:textId="2B8B2F04">
            <w:pPr>
              <w:rPr>
                <w:rFonts w:ascii="Arial" w:hAnsi="Arial" w:cs="Arial"/>
                <w:color w:val="000000" w:themeColor="text1"/>
              </w:rPr>
            </w:pPr>
            <w:r w:rsidRPr="005438DC">
              <w:rPr>
                <w:rFonts w:ascii="Arial" w:hAnsi="Arial" w:cs="Arial"/>
                <w:color w:val="000000" w:themeColor="text1"/>
              </w:rPr>
              <w:t>Serious damage to health which may be irreversible, requiring medical attention and ongoing treatment</w:t>
            </w:r>
            <w:r>
              <w:rPr>
                <w:rFonts w:ascii="Arial" w:hAnsi="Arial" w:cs="Arial"/>
                <w:color w:val="000000" w:themeColor="text1"/>
              </w:rPr>
              <w:t>.</w:t>
            </w:r>
          </w:p>
        </w:tc>
        <w:tc>
          <w:tcPr>
            <w:tcW w:w="7449" w:type="dxa"/>
          </w:tcPr>
          <w:p w:rsidRPr="005438DC" w:rsidR="00E44B49" w:rsidP="001009AF" w:rsidRDefault="00E44B49" w14:paraId="79A83E0F" w14:textId="20C499E1">
            <w:pPr>
              <w:rPr>
                <w:rFonts w:ascii="Arial" w:hAnsi="Arial" w:cs="Arial"/>
                <w:color w:val="000000" w:themeColor="text1"/>
              </w:rPr>
            </w:pPr>
            <w:r>
              <w:rPr>
                <w:rFonts w:ascii="Arial" w:hAnsi="Arial" w:cs="Arial"/>
                <w:color w:val="000000" w:themeColor="text1"/>
              </w:rPr>
              <w:t>Widespread client, patron or staff dissatisfaction and media attention. Long delays or interruptions. Serious reputational damage to your company and/or Sydney fringe.</w:t>
            </w:r>
            <w:r w:rsidRPr="33AC7A6E">
              <w:rPr>
                <w:rFonts w:ascii="Arial" w:hAnsi="Arial" w:cs="Arial"/>
                <w:color w:val="000000" w:themeColor="text1"/>
              </w:rPr>
              <w:t xml:space="preserve"> Noticeable impact on the event with a cost between 20-30% of the budget.</w:t>
            </w:r>
          </w:p>
        </w:tc>
      </w:tr>
      <w:tr w:rsidRPr="005438DC" w:rsidR="00E44B49" w:rsidTr="00D64A36" w14:paraId="6714B5F8" w14:textId="372E8D16">
        <w:tc>
          <w:tcPr>
            <w:tcW w:w="455" w:type="dxa"/>
          </w:tcPr>
          <w:p w:rsidRPr="005438DC" w:rsidR="00E44B49" w:rsidP="009130FC" w:rsidRDefault="00E44B49" w14:paraId="1D049D61" w14:textId="77777777">
            <w:pPr>
              <w:jc w:val="center"/>
              <w:rPr>
                <w:rStyle w:val="Strong"/>
                <w:rFonts w:ascii="Arial" w:hAnsi="Arial" w:cs="Arial"/>
                <w:color w:val="000000" w:themeColor="text1"/>
              </w:rPr>
            </w:pPr>
            <w:r w:rsidRPr="005438DC">
              <w:rPr>
                <w:rStyle w:val="Strong"/>
                <w:rFonts w:ascii="Arial" w:hAnsi="Arial" w:cs="Arial"/>
                <w:color w:val="000000" w:themeColor="text1"/>
              </w:rPr>
              <w:t>3</w:t>
            </w:r>
          </w:p>
        </w:tc>
        <w:tc>
          <w:tcPr>
            <w:tcW w:w="1561" w:type="dxa"/>
          </w:tcPr>
          <w:p w:rsidRPr="005438DC" w:rsidR="00E44B49" w:rsidP="001009AF" w:rsidRDefault="00E44B49" w14:paraId="55165273" w14:textId="77777777">
            <w:pPr>
              <w:rPr>
                <w:rFonts w:ascii="Arial" w:hAnsi="Arial" w:cs="Arial"/>
                <w:bCs/>
                <w:color w:val="000000" w:themeColor="text1"/>
              </w:rPr>
            </w:pPr>
            <w:r w:rsidRPr="005438DC">
              <w:rPr>
                <w:rStyle w:val="Strong"/>
                <w:rFonts w:ascii="Arial" w:hAnsi="Arial" w:cs="Arial"/>
                <w:color w:val="000000" w:themeColor="text1"/>
              </w:rPr>
              <w:t>Moderate</w:t>
            </w:r>
            <w:r w:rsidRPr="005438DC">
              <w:rPr>
                <w:rFonts w:ascii="Arial" w:hAnsi="Arial" w:cs="Arial"/>
                <w:color w:val="000000" w:themeColor="text1"/>
              </w:rPr>
              <w:t xml:space="preserve"> </w:t>
            </w:r>
          </w:p>
        </w:tc>
        <w:tc>
          <w:tcPr>
            <w:tcW w:w="4925" w:type="dxa"/>
          </w:tcPr>
          <w:p w:rsidRPr="005438DC" w:rsidR="00E44B49" w:rsidP="001009AF" w:rsidRDefault="00E44B49" w14:paraId="5465F92A" w14:textId="0E897B18">
            <w:pPr>
              <w:rPr>
                <w:rFonts w:ascii="Arial" w:hAnsi="Arial" w:cs="Arial"/>
                <w:color w:val="000000" w:themeColor="text1"/>
              </w:rPr>
            </w:pPr>
            <w:r w:rsidRPr="005438DC">
              <w:rPr>
                <w:rFonts w:ascii="Arial" w:hAnsi="Arial" w:cs="Arial"/>
                <w:color w:val="000000" w:themeColor="text1"/>
              </w:rPr>
              <w:t xml:space="preserve">Reversible health damage which may require medical attention but limited ongoing treatment. </w:t>
            </w:r>
          </w:p>
        </w:tc>
        <w:tc>
          <w:tcPr>
            <w:tcW w:w="7449" w:type="dxa"/>
          </w:tcPr>
          <w:p w:rsidRPr="005438DC" w:rsidR="00E44B49" w:rsidP="001009AF" w:rsidRDefault="00E44B49" w14:paraId="0FE76654" w14:textId="48E89508">
            <w:pPr>
              <w:rPr>
                <w:rFonts w:ascii="Arial" w:hAnsi="Arial" w:cs="Arial"/>
                <w:color w:val="000000" w:themeColor="text1"/>
              </w:rPr>
            </w:pPr>
            <w:r>
              <w:rPr>
                <w:rFonts w:ascii="Arial" w:hAnsi="Arial" w:cs="Arial"/>
                <w:color w:val="000000" w:themeColor="text1"/>
              </w:rPr>
              <w:t>Some complaints or interruptions. Possible PR backlash and reputational damages.</w:t>
            </w:r>
            <w:r w:rsidRPr="33AC7A6E">
              <w:rPr>
                <w:rFonts w:ascii="Arial" w:hAnsi="Arial" w:cs="Arial"/>
                <w:color w:val="000000" w:themeColor="text1"/>
              </w:rPr>
              <w:t xml:space="preserve"> A measurable cost between 10-20% of budget.</w:t>
            </w:r>
          </w:p>
        </w:tc>
      </w:tr>
      <w:tr w:rsidRPr="005438DC" w:rsidR="00E44B49" w:rsidTr="00D64A36" w14:paraId="5B7F215F" w14:textId="5726D209">
        <w:trPr>
          <w:trHeight w:val="81"/>
        </w:trPr>
        <w:tc>
          <w:tcPr>
            <w:tcW w:w="455" w:type="dxa"/>
          </w:tcPr>
          <w:p w:rsidRPr="005438DC" w:rsidR="00E44B49" w:rsidP="009130FC" w:rsidRDefault="00E44B49" w14:paraId="2095D2A6" w14:textId="77777777">
            <w:pPr>
              <w:jc w:val="center"/>
              <w:rPr>
                <w:rStyle w:val="Strong"/>
                <w:rFonts w:ascii="Arial" w:hAnsi="Arial" w:cs="Arial"/>
                <w:color w:val="000000" w:themeColor="text1"/>
              </w:rPr>
            </w:pPr>
            <w:r w:rsidRPr="005438DC">
              <w:rPr>
                <w:rStyle w:val="Strong"/>
                <w:rFonts w:ascii="Arial" w:hAnsi="Arial" w:cs="Arial"/>
                <w:color w:val="000000" w:themeColor="text1"/>
              </w:rPr>
              <w:t>2</w:t>
            </w:r>
          </w:p>
        </w:tc>
        <w:tc>
          <w:tcPr>
            <w:tcW w:w="1561" w:type="dxa"/>
          </w:tcPr>
          <w:p w:rsidRPr="005438DC" w:rsidR="00E44B49" w:rsidP="001009AF" w:rsidRDefault="00E44B49" w14:paraId="2EBEDED5" w14:textId="77777777">
            <w:pPr>
              <w:rPr>
                <w:rFonts w:ascii="Arial" w:hAnsi="Arial" w:cs="Arial"/>
                <w:bCs/>
                <w:color w:val="000000" w:themeColor="text1"/>
              </w:rPr>
            </w:pPr>
            <w:r w:rsidRPr="005438DC">
              <w:rPr>
                <w:rStyle w:val="Strong"/>
                <w:rFonts w:ascii="Arial" w:hAnsi="Arial" w:cs="Arial"/>
                <w:color w:val="000000" w:themeColor="text1"/>
              </w:rPr>
              <w:t>Minor</w:t>
            </w:r>
          </w:p>
        </w:tc>
        <w:tc>
          <w:tcPr>
            <w:tcW w:w="4925" w:type="dxa"/>
          </w:tcPr>
          <w:p w:rsidRPr="005438DC" w:rsidR="00E44B49" w:rsidP="001009AF" w:rsidRDefault="00E44B49" w14:paraId="6B775184" w14:textId="12A9889D">
            <w:pPr>
              <w:rPr>
                <w:rFonts w:ascii="Arial" w:hAnsi="Arial" w:cs="Arial"/>
                <w:color w:val="000000" w:themeColor="text1"/>
              </w:rPr>
            </w:pPr>
            <w:r w:rsidRPr="005438DC">
              <w:rPr>
                <w:rFonts w:ascii="Arial" w:hAnsi="Arial" w:cs="Arial"/>
                <w:color w:val="000000" w:themeColor="text1"/>
              </w:rPr>
              <w:t>First aid only with little or no lost tim</w:t>
            </w:r>
            <w:r>
              <w:rPr>
                <w:rFonts w:ascii="Arial" w:hAnsi="Arial" w:cs="Arial"/>
                <w:color w:val="000000" w:themeColor="text1"/>
              </w:rPr>
              <w:t>e.</w:t>
            </w:r>
          </w:p>
        </w:tc>
        <w:tc>
          <w:tcPr>
            <w:tcW w:w="7449" w:type="dxa"/>
          </w:tcPr>
          <w:p w:rsidRPr="005438DC" w:rsidR="00E44B49" w:rsidP="001009AF" w:rsidRDefault="00E44B49" w14:paraId="07548E7F" w14:textId="0ACF085D">
            <w:pPr>
              <w:rPr>
                <w:rFonts w:ascii="Arial" w:hAnsi="Arial" w:cs="Arial"/>
                <w:color w:val="000000" w:themeColor="text1"/>
              </w:rPr>
            </w:pPr>
            <w:r>
              <w:rPr>
                <w:rFonts w:ascii="Arial" w:hAnsi="Arial" w:cs="Arial"/>
                <w:color w:val="000000" w:themeColor="text1"/>
              </w:rPr>
              <w:t>Customer complaints. Reported but minor influence on public image and the Sydney Fringe brand.</w:t>
            </w:r>
            <w:r w:rsidRPr="33AC7A6E">
              <w:rPr>
                <w:rFonts w:ascii="Arial" w:hAnsi="Arial" w:cs="Arial"/>
                <w:color w:val="000000" w:themeColor="text1"/>
              </w:rPr>
              <w:t xml:space="preserve"> A measurable cost between 5-10% of budget.</w:t>
            </w:r>
          </w:p>
        </w:tc>
      </w:tr>
      <w:tr w:rsidRPr="005438DC" w:rsidR="00E44B49" w:rsidTr="00D64A36" w14:paraId="28000325" w14:textId="67CE3C30">
        <w:tc>
          <w:tcPr>
            <w:tcW w:w="455" w:type="dxa"/>
          </w:tcPr>
          <w:p w:rsidRPr="005438DC" w:rsidR="00E44B49" w:rsidP="009130FC" w:rsidRDefault="00E44B49" w14:paraId="3730336C" w14:textId="77777777">
            <w:pPr>
              <w:jc w:val="center"/>
              <w:rPr>
                <w:rStyle w:val="Strong"/>
                <w:rFonts w:ascii="Arial" w:hAnsi="Arial" w:cs="Arial"/>
                <w:color w:val="000000" w:themeColor="text1"/>
              </w:rPr>
            </w:pPr>
            <w:r w:rsidRPr="005438DC">
              <w:rPr>
                <w:rStyle w:val="Strong"/>
                <w:rFonts w:ascii="Arial" w:hAnsi="Arial" w:cs="Arial"/>
                <w:color w:val="000000" w:themeColor="text1"/>
              </w:rPr>
              <w:t>1</w:t>
            </w:r>
          </w:p>
        </w:tc>
        <w:tc>
          <w:tcPr>
            <w:tcW w:w="1561" w:type="dxa"/>
          </w:tcPr>
          <w:p w:rsidRPr="005438DC" w:rsidR="00E44B49" w:rsidP="001009AF" w:rsidRDefault="00E44B49" w14:paraId="4F317E04" w14:textId="77777777">
            <w:pPr>
              <w:rPr>
                <w:rStyle w:val="Strong"/>
                <w:rFonts w:ascii="Arial" w:hAnsi="Arial" w:cs="Arial"/>
                <w:color w:val="000000" w:themeColor="text1"/>
              </w:rPr>
            </w:pPr>
            <w:r w:rsidRPr="005438DC">
              <w:rPr>
                <w:rStyle w:val="Strong"/>
                <w:rFonts w:ascii="Arial" w:hAnsi="Arial" w:cs="Arial"/>
                <w:color w:val="000000" w:themeColor="text1"/>
              </w:rPr>
              <w:t>Insignificant</w:t>
            </w:r>
          </w:p>
        </w:tc>
        <w:tc>
          <w:tcPr>
            <w:tcW w:w="4925" w:type="dxa"/>
          </w:tcPr>
          <w:p w:rsidRPr="005438DC" w:rsidR="00E44B49" w:rsidP="001009AF" w:rsidRDefault="00E44B49" w14:paraId="38BC39BE" w14:textId="59C8FACE">
            <w:pPr>
              <w:rPr>
                <w:rFonts w:ascii="Arial" w:hAnsi="Arial" w:cs="Arial"/>
                <w:color w:val="000000" w:themeColor="text1"/>
              </w:rPr>
            </w:pPr>
            <w:r w:rsidRPr="005438DC">
              <w:rPr>
                <w:rFonts w:ascii="Arial" w:hAnsi="Arial" w:cs="Arial"/>
                <w:color w:val="000000" w:themeColor="text1"/>
              </w:rPr>
              <w:t>No lost time.</w:t>
            </w:r>
            <w:r>
              <w:rPr>
                <w:rFonts w:ascii="Arial" w:hAnsi="Arial" w:cs="Arial"/>
                <w:color w:val="000000" w:themeColor="text1"/>
              </w:rPr>
              <w:t xml:space="preserve"> Negligible effect on operations. </w:t>
            </w:r>
          </w:p>
        </w:tc>
        <w:tc>
          <w:tcPr>
            <w:tcW w:w="7449" w:type="dxa"/>
          </w:tcPr>
          <w:p w:rsidRPr="005438DC" w:rsidR="00E44B49" w:rsidP="001009AF" w:rsidRDefault="00E44B49" w14:paraId="6DE7E429" w14:textId="69ACF943">
            <w:pPr>
              <w:rPr>
                <w:rFonts w:ascii="Arial" w:hAnsi="Arial" w:cs="Arial"/>
                <w:color w:val="000000" w:themeColor="text1"/>
              </w:rPr>
            </w:pPr>
            <w:r>
              <w:rPr>
                <w:rFonts w:ascii="Arial" w:hAnsi="Arial" w:cs="Arial"/>
                <w:color w:val="000000" w:themeColor="text1"/>
              </w:rPr>
              <w:t xml:space="preserve">No influence on public image. </w:t>
            </w:r>
            <w:r w:rsidRPr="33AC7A6E">
              <w:rPr>
                <w:rFonts w:ascii="Arial" w:hAnsi="Arial" w:cs="Arial"/>
                <w:color w:val="000000" w:themeColor="text1"/>
              </w:rPr>
              <w:t>Measurable financial effect on budget – less than 5%.</w:t>
            </w:r>
          </w:p>
        </w:tc>
      </w:tr>
    </w:tbl>
    <w:p w:rsidR="00720283" w:rsidP="00F4192A" w:rsidRDefault="0048065D" w14:paraId="2486E596" w14:textId="5BFA1CF5">
      <w:pPr>
        <w:pStyle w:val="Default"/>
        <w:rPr>
          <w:b/>
          <w:bCs/>
          <w:color w:val="auto"/>
          <w:sz w:val="36"/>
          <w:szCs w:val="36"/>
        </w:rPr>
      </w:pPr>
      <w:r w:rsidRPr="007240D4">
        <w:rPr>
          <w:b/>
          <w:bCs/>
          <w:color w:val="auto"/>
          <w:sz w:val="36"/>
          <w:szCs w:val="36"/>
        </w:rPr>
        <w:t>RISK IDENT</w:t>
      </w:r>
      <w:r>
        <w:rPr>
          <w:b/>
          <w:bCs/>
          <w:color w:val="auto"/>
          <w:sz w:val="36"/>
          <w:szCs w:val="36"/>
        </w:rPr>
        <w:t>I</w:t>
      </w:r>
      <w:r w:rsidRPr="007240D4">
        <w:rPr>
          <w:b/>
          <w:bCs/>
          <w:color w:val="auto"/>
          <w:sz w:val="36"/>
          <w:szCs w:val="36"/>
        </w:rPr>
        <w:t>FICATION AND ANALYSIS</w:t>
      </w:r>
    </w:p>
    <w:p w:rsidR="0048065D" w:rsidP="00F4192A" w:rsidRDefault="0048065D" w14:paraId="5CE87C95" w14:textId="1068384F">
      <w:pPr>
        <w:pStyle w:val="Default"/>
        <w:rPr>
          <w:b/>
          <w:bCs/>
          <w:color w:val="auto"/>
          <w:sz w:val="36"/>
          <w:szCs w:val="36"/>
        </w:rPr>
      </w:pPr>
    </w:p>
    <w:tbl>
      <w:tblPr>
        <w:tblW w:w="14601" w:type="dxa"/>
        <w:tblLayout w:type="fixed"/>
        <w:tblLook w:val="04A0" w:firstRow="1" w:lastRow="0" w:firstColumn="1" w:lastColumn="0" w:noHBand="0" w:noVBand="1"/>
        <w:tblPrChange w:author="Isaac Broadbent" w:date="2024-05-24T09:54:00Z" w:id="0">
          <w:tblPr>
            <w:tblW w:w="14601" w:type="dxa"/>
            <w:tblLayout w:type="fixed"/>
            <w:tblLook w:val="04A0" w:firstRow="1" w:lastRow="0" w:firstColumn="1" w:lastColumn="0" w:noHBand="0" w:noVBand="1"/>
          </w:tblPr>
        </w:tblPrChange>
      </w:tblPr>
      <w:tblGrid>
        <w:gridCol w:w="993"/>
        <w:gridCol w:w="1984"/>
        <w:gridCol w:w="851"/>
        <w:gridCol w:w="1134"/>
        <w:gridCol w:w="567"/>
        <w:gridCol w:w="4678"/>
        <w:gridCol w:w="850"/>
        <w:gridCol w:w="1134"/>
        <w:gridCol w:w="992"/>
        <w:gridCol w:w="1418"/>
        <w:tblGridChange w:id="1">
          <w:tblGrid>
            <w:gridCol w:w="993"/>
            <w:gridCol w:w="142"/>
            <w:gridCol w:w="1701"/>
            <w:gridCol w:w="141"/>
            <w:gridCol w:w="709"/>
            <w:gridCol w:w="142"/>
            <w:gridCol w:w="992"/>
            <w:gridCol w:w="142"/>
            <w:gridCol w:w="567"/>
            <w:gridCol w:w="284"/>
            <w:gridCol w:w="4394"/>
            <w:gridCol w:w="850"/>
            <w:gridCol w:w="1134"/>
            <w:gridCol w:w="992"/>
            <w:gridCol w:w="1"/>
            <w:gridCol w:w="1417"/>
          </w:tblGrid>
        </w:tblGridChange>
      </w:tblGrid>
      <w:tr w:rsidRPr="007240D4" w:rsidR="00E61AD2" w:rsidTr="00CB36D4" w14:paraId="21E6D221" w14:textId="77777777">
        <w:trPr>
          <w:trHeight w:val="297"/>
          <w:trPrChange w:author="Isaac Broadbent" w:date="2024-05-24T09:54:00Z" w:id="2">
            <w:trPr>
              <w:trHeight w:val="297"/>
            </w:trPr>
          </w:trPrChange>
        </w:trPr>
        <w:tc>
          <w:tcPr>
            <w:tcW w:w="993" w:type="dxa"/>
            <w:tcBorders>
              <w:top w:val="nil"/>
              <w:left w:val="nil"/>
              <w:bottom w:val="nil"/>
              <w:right w:val="nil"/>
            </w:tcBorders>
            <w:shd w:val="clear" w:color="auto" w:fill="auto"/>
            <w:hideMark/>
            <w:tcPrChange w:author="Isaac Broadbent" w:date="2024-05-24T09:54:00Z" w:id="3">
              <w:tcPr>
                <w:tcW w:w="1135" w:type="dxa"/>
                <w:gridSpan w:val="2"/>
                <w:tcBorders>
                  <w:top w:val="nil"/>
                  <w:left w:val="nil"/>
                  <w:bottom w:val="nil"/>
                  <w:right w:val="nil"/>
                </w:tcBorders>
                <w:shd w:val="clear" w:color="auto" w:fill="auto"/>
                <w:hideMark/>
              </w:tcPr>
            </w:tcPrChange>
          </w:tcPr>
          <w:p w:rsidRPr="00332D76" w:rsidR="0048065D" w:rsidP="00E61AD2" w:rsidRDefault="0048065D" w14:paraId="15A68E49" w14:textId="77777777">
            <w:pPr>
              <w:spacing w:after="0" w:line="240" w:lineRule="auto"/>
              <w:rPr>
                <w:rFonts w:ascii="Times New Roman" w:hAnsi="Times New Roman" w:eastAsia="Times New Roman" w:cs="Times New Roman"/>
                <w:color w:val="FFFFFF" w:themeColor="background1"/>
                <w:sz w:val="16"/>
                <w:szCs w:val="16"/>
                <w:lang w:eastAsia="en-GB"/>
              </w:rPr>
            </w:pPr>
          </w:p>
        </w:tc>
        <w:tc>
          <w:tcPr>
            <w:tcW w:w="1984" w:type="dxa"/>
            <w:tcBorders>
              <w:top w:val="nil"/>
              <w:left w:val="nil"/>
              <w:bottom w:val="nil"/>
              <w:right w:val="nil"/>
            </w:tcBorders>
            <w:shd w:val="clear" w:color="auto" w:fill="auto"/>
            <w:hideMark/>
            <w:tcPrChange w:author="Isaac Broadbent" w:date="2024-05-24T09:54:00Z" w:id="4">
              <w:tcPr>
                <w:tcW w:w="1701" w:type="dxa"/>
                <w:tcBorders>
                  <w:top w:val="nil"/>
                  <w:left w:val="nil"/>
                  <w:bottom w:val="nil"/>
                  <w:right w:val="nil"/>
                </w:tcBorders>
                <w:shd w:val="clear" w:color="auto" w:fill="auto"/>
                <w:hideMark/>
              </w:tcPr>
            </w:tcPrChange>
          </w:tcPr>
          <w:p w:rsidRPr="00332D76" w:rsidR="0048065D" w:rsidP="00E61AD2" w:rsidRDefault="0048065D" w14:paraId="31AD4D2E" w14:textId="77777777">
            <w:pPr>
              <w:spacing w:after="0" w:line="240" w:lineRule="auto"/>
              <w:rPr>
                <w:rFonts w:ascii="Times New Roman" w:hAnsi="Times New Roman" w:eastAsia="Times New Roman" w:cs="Times New Roman"/>
                <w:color w:val="FFFFFF" w:themeColor="background1"/>
                <w:sz w:val="16"/>
                <w:szCs w:val="16"/>
                <w:lang w:eastAsia="en-GB"/>
              </w:rPr>
            </w:pPr>
          </w:p>
        </w:tc>
        <w:tc>
          <w:tcPr>
            <w:tcW w:w="2552" w:type="dxa"/>
            <w:gridSpan w:val="3"/>
            <w:tcBorders>
              <w:top w:val="single" w:color="auto" w:sz="4" w:space="0"/>
              <w:left w:val="single" w:color="auto" w:sz="4" w:space="0"/>
              <w:bottom w:val="single" w:color="auto" w:sz="4" w:space="0"/>
              <w:right w:val="single" w:color="auto" w:sz="4" w:space="0"/>
            </w:tcBorders>
            <w:shd w:val="clear" w:color="auto" w:fill="FF56BE"/>
            <w:hideMark/>
            <w:tcPrChange w:author="Isaac Broadbent" w:date="2024-05-24T09:54:00Z" w:id="5">
              <w:tcPr>
                <w:tcW w:w="2977" w:type="dxa"/>
                <w:gridSpan w:val="7"/>
                <w:tcBorders>
                  <w:top w:val="single" w:color="auto" w:sz="4" w:space="0"/>
                  <w:left w:val="single" w:color="auto" w:sz="4" w:space="0"/>
                  <w:bottom w:val="single" w:color="auto" w:sz="4" w:space="0"/>
                  <w:right w:val="single" w:color="auto" w:sz="4" w:space="0"/>
                </w:tcBorders>
                <w:shd w:val="clear" w:color="auto" w:fill="FF56BE"/>
                <w:hideMark/>
              </w:tcPr>
            </w:tcPrChange>
          </w:tcPr>
          <w:p w:rsidRPr="00332D76" w:rsidR="0048065D" w:rsidP="00E61AD2" w:rsidRDefault="0048065D" w14:paraId="60769C33" w14:textId="77777777">
            <w:pPr>
              <w:spacing w:after="0" w:line="240" w:lineRule="auto"/>
              <w:jc w:val="center"/>
              <w:rPr>
                <w:rFonts w:ascii="Arial" w:hAnsi="Arial" w:eastAsia="Times New Roman" w:cs="Arial"/>
                <w:b/>
                <w:bCs/>
                <w:color w:val="FFFFFF" w:themeColor="background1"/>
                <w:sz w:val="16"/>
                <w:szCs w:val="16"/>
                <w:lang w:eastAsia="en-GB"/>
              </w:rPr>
            </w:pPr>
            <w:r w:rsidRPr="00332D76">
              <w:rPr>
                <w:rFonts w:ascii="Arial" w:hAnsi="Arial" w:eastAsia="Times New Roman" w:cs="Arial"/>
                <w:b/>
                <w:bCs/>
                <w:color w:val="FFFFFF" w:themeColor="background1"/>
                <w:sz w:val="16"/>
                <w:szCs w:val="16"/>
                <w:lang w:eastAsia="en-GB"/>
              </w:rPr>
              <w:t>Before Treatment</w:t>
            </w:r>
          </w:p>
        </w:tc>
        <w:tc>
          <w:tcPr>
            <w:tcW w:w="4678" w:type="dxa"/>
            <w:tcBorders>
              <w:top w:val="nil"/>
              <w:left w:val="single" w:color="auto" w:sz="4" w:space="0"/>
              <w:bottom w:val="nil"/>
              <w:right w:val="nil"/>
            </w:tcBorders>
            <w:shd w:val="clear" w:color="auto" w:fill="auto"/>
            <w:hideMark/>
            <w:tcPrChange w:author="Isaac Broadbent" w:date="2024-05-24T09:54:00Z" w:id="6">
              <w:tcPr>
                <w:tcW w:w="4394" w:type="dxa"/>
                <w:tcBorders>
                  <w:top w:val="nil"/>
                  <w:left w:val="single" w:color="auto" w:sz="4" w:space="0"/>
                  <w:bottom w:val="nil"/>
                  <w:right w:val="nil"/>
                </w:tcBorders>
                <w:shd w:val="clear" w:color="auto" w:fill="auto"/>
                <w:hideMark/>
              </w:tcPr>
            </w:tcPrChange>
          </w:tcPr>
          <w:p w:rsidRPr="00332D76" w:rsidR="0048065D" w:rsidP="00E61AD2" w:rsidRDefault="0048065D" w14:paraId="41533D19" w14:textId="77777777">
            <w:pPr>
              <w:spacing w:after="0" w:line="240" w:lineRule="auto"/>
              <w:rPr>
                <w:rFonts w:ascii="Arial" w:hAnsi="Arial" w:eastAsia="Times New Roman" w:cs="Arial"/>
                <w:b/>
                <w:bCs/>
                <w:color w:val="FFFFFF" w:themeColor="background1"/>
                <w:sz w:val="16"/>
                <w:szCs w:val="16"/>
                <w:lang w:eastAsia="en-GB"/>
              </w:rPr>
            </w:pPr>
          </w:p>
        </w:tc>
        <w:tc>
          <w:tcPr>
            <w:tcW w:w="2976" w:type="dxa"/>
            <w:gridSpan w:val="3"/>
            <w:tcBorders>
              <w:top w:val="single" w:color="auto" w:sz="4" w:space="0"/>
              <w:left w:val="single" w:color="auto" w:sz="4" w:space="0"/>
              <w:bottom w:val="single" w:color="auto" w:sz="4" w:space="0"/>
              <w:right w:val="single" w:color="auto" w:sz="4" w:space="0"/>
            </w:tcBorders>
            <w:shd w:val="clear" w:color="auto" w:fill="FF56BE"/>
            <w:hideMark/>
            <w:tcPrChange w:author="Isaac Broadbent" w:date="2024-05-24T09:54:00Z" w:id="7">
              <w:tcPr>
                <w:tcW w:w="2977" w:type="dxa"/>
                <w:gridSpan w:val="4"/>
                <w:tcBorders>
                  <w:top w:val="single" w:color="auto" w:sz="4" w:space="0"/>
                  <w:left w:val="single" w:color="auto" w:sz="4" w:space="0"/>
                  <w:bottom w:val="single" w:color="auto" w:sz="4" w:space="0"/>
                  <w:right w:val="single" w:color="auto" w:sz="4" w:space="0"/>
                </w:tcBorders>
                <w:shd w:val="clear" w:color="auto" w:fill="FF56BE"/>
                <w:hideMark/>
              </w:tcPr>
            </w:tcPrChange>
          </w:tcPr>
          <w:p w:rsidRPr="00332D76" w:rsidR="0048065D" w:rsidP="00E61AD2" w:rsidRDefault="0048065D" w14:paraId="315BC97D" w14:textId="77777777">
            <w:pPr>
              <w:spacing w:after="0" w:line="240" w:lineRule="auto"/>
              <w:jc w:val="center"/>
              <w:rPr>
                <w:rFonts w:ascii="Arial" w:hAnsi="Arial" w:eastAsia="Times New Roman" w:cs="Arial"/>
                <w:b/>
                <w:bCs/>
                <w:color w:val="FFFFFF" w:themeColor="background1"/>
                <w:sz w:val="16"/>
                <w:szCs w:val="16"/>
                <w:lang w:eastAsia="en-GB"/>
              </w:rPr>
            </w:pPr>
            <w:r w:rsidRPr="00332D76">
              <w:rPr>
                <w:rFonts w:ascii="Arial" w:hAnsi="Arial" w:eastAsia="Times New Roman" w:cs="Arial"/>
                <w:b/>
                <w:bCs/>
                <w:color w:val="FFFFFF" w:themeColor="background1"/>
                <w:sz w:val="16"/>
                <w:szCs w:val="16"/>
                <w:lang w:eastAsia="en-GB"/>
              </w:rPr>
              <w:t>Residual Risk</w:t>
            </w:r>
          </w:p>
        </w:tc>
        <w:tc>
          <w:tcPr>
            <w:tcW w:w="1418" w:type="dxa"/>
            <w:tcBorders>
              <w:top w:val="nil"/>
              <w:left w:val="nil"/>
              <w:bottom w:val="nil"/>
              <w:right w:val="nil"/>
            </w:tcBorders>
            <w:shd w:val="clear" w:color="auto" w:fill="auto"/>
            <w:noWrap/>
            <w:hideMark/>
            <w:tcPrChange w:author="Isaac Broadbent" w:date="2024-05-24T09:54:00Z" w:id="8">
              <w:tcPr>
                <w:tcW w:w="1417" w:type="dxa"/>
                <w:tcBorders>
                  <w:top w:val="nil"/>
                  <w:left w:val="nil"/>
                  <w:bottom w:val="nil"/>
                  <w:right w:val="nil"/>
                </w:tcBorders>
                <w:shd w:val="clear" w:color="auto" w:fill="auto"/>
                <w:noWrap/>
                <w:hideMark/>
              </w:tcPr>
            </w:tcPrChange>
          </w:tcPr>
          <w:p w:rsidRPr="00332D76" w:rsidR="0048065D" w:rsidP="00E61AD2" w:rsidRDefault="0048065D" w14:paraId="294D9F59" w14:textId="77777777">
            <w:pPr>
              <w:spacing w:after="0" w:line="240" w:lineRule="auto"/>
              <w:jc w:val="center"/>
              <w:rPr>
                <w:rFonts w:ascii="Arial" w:hAnsi="Arial" w:eastAsia="Times New Roman" w:cs="Arial"/>
                <w:color w:val="FFFFFF" w:themeColor="background1"/>
                <w:sz w:val="16"/>
                <w:szCs w:val="16"/>
                <w:lang w:eastAsia="en-GB"/>
              </w:rPr>
            </w:pPr>
          </w:p>
        </w:tc>
      </w:tr>
      <w:tr w:rsidRPr="007240D4" w:rsidR="00E61AD2" w:rsidTr="00CB36D4" w14:paraId="23AD6FE6" w14:textId="77777777">
        <w:trPr>
          <w:trHeight w:val="268"/>
          <w:trPrChange w:author="Isaac Broadbent" w:date="2024-05-24T09:54:00Z" w:id="9">
            <w:trPr>
              <w:trHeight w:val="268"/>
            </w:trPr>
          </w:trPrChange>
        </w:trPr>
        <w:tc>
          <w:tcPr>
            <w:tcW w:w="993" w:type="dxa"/>
            <w:tcBorders>
              <w:top w:val="single" w:color="auto" w:sz="4" w:space="0"/>
              <w:left w:val="single" w:color="auto" w:sz="4" w:space="0"/>
              <w:bottom w:val="single" w:color="auto" w:sz="4" w:space="0"/>
              <w:right w:val="single" w:color="auto" w:sz="4" w:space="0"/>
            </w:tcBorders>
            <w:shd w:val="clear" w:color="auto" w:fill="FF56BE"/>
            <w:tcPrChange w:author="Isaac Broadbent" w:date="2024-05-24T09:54:00Z" w:id="10">
              <w:tcPr>
                <w:tcW w:w="1135" w:type="dxa"/>
                <w:gridSpan w:val="2"/>
                <w:tcBorders>
                  <w:top w:val="single" w:color="auto" w:sz="4" w:space="0"/>
                  <w:left w:val="single" w:color="auto" w:sz="4" w:space="0"/>
                  <w:bottom w:val="single" w:color="auto" w:sz="4" w:space="0"/>
                  <w:right w:val="single" w:color="auto" w:sz="4" w:space="0"/>
                </w:tcBorders>
                <w:shd w:val="clear" w:color="auto" w:fill="FF56BE"/>
              </w:tcPr>
            </w:tcPrChange>
          </w:tcPr>
          <w:p w:rsidRPr="00332D76" w:rsidR="0048065D" w:rsidP="00E61AD2" w:rsidRDefault="0048065D" w14:paraId="2F1809B1" w14:textId="77777777">
            <w:pPr>
              <w:spacing w:after="0" w:line="240" w:lineRule="auto"/>
              <w:rPr>
                <w:rFonts w:ascii="Arial" w:hAnsi="Arial" w:eastAsia="Times New Roman" w:cs="Arial"/>
                <w:b/>
                <w:bCs/>
                <w:color w:val="FFFFFF" w:themeColor="background1"/>
                <w:sz w:val="16"/>
                <w:szCs w:val="16"/>
                <w:lang w:eastAsia="en-GB"/>
              </w:rPr>
            </w:pPr>
            <w:r w:rsidRPr="00332D76">
              <w:rPr>
                <w:rFonts w:ascii="Arial" w:hAnsi="Arial" w:eastAsia="Times New Roman" w:cs="Arial"/>
                <w:b/>
                <w:bCs/>
                <w:color w:val="FFFFFF" w:themeColor="background1"/>
                <w:sz w:val="16"/>
                <w:szCs w:val="16"/>
                <w:lang w:eastAsia="en-GB"/>
              </w:rPr>
              <w:t>Hazards</w:t>
            </w:r>
          </w:p>
        </w:tc>
        <w:tc>
          <w:tcPr>
            <w:tcW w:w="1984" w:type="dxa"/>
            <w:tcBorders>
              <w:top w:val="single" w:color="auto" w:sz="4" w:space="0"/>
              <w:left w:val="nil"/>
              <w:bottom w:val="single" w:color="auto" w:sz="4" w:space="0"/>
              <w:right w:val="single" w:color="auto" w:sz="4" w:space="0"/>
            </w:tcBorders>
            <w:shd w:val="clear" w:color="auto" w:fill="FF56BE"/>
            <w:tcPrChange w:author="Isaac Broadbent" w:date="2024-05-24T09:54:00Z" w:id="11">
              <w:tcPr>
                <w:tcW w:w="1701" w:type="dxa"/>
                <w:tcBorders>
                  <w:top w:val="single" w:color="auto" w:sz="4" w:space="0"/>
                  <w:left w:val="nil"/>
                  <w:bottom w:val="single" w:color="auto" w:sz="4" w:space="0"/>
                  <w:right w:val="single" w:color="auto" w:sz="4" w:space="0"/>
                </w:tcBorders>
                <w:shd w:val="clear" w:color="auto" w:fill="FF56BE"/>
              </w:tcPr>
            </w:tcPrChange>
          </w:tcPr>
          <w:p w:rsidRPr="00332D76" w:rsidR="0048065D" w:rsidP="00E61AD2" w:rsidRDefault="0048065D" w14:paraId="48388CA3" w14:textId="77777777">
            <w:pPr>
              <w:spacing w:after="0" w:line="240" w:lineRule="auto"/>
              <w:rPr>
                <w:rFonts w:ascii="Arial" w:hAnsi="Arial" w:eastAsia="Times New Roman" w:cs="Arial"/>
                <w:b/>
                <w:bCs/>
                <w:color w:val="FFFFFF" w:themeColor="background1"/>
                <w:sz w:val="16"/>
                <w:szCs w:val="16"/>
                <w:lang w:eastAsia="en-GB"/>
              </w:rPr>
            </w:pPr>
            <w:r w:rsidRPr="00332D76">
              <w:rPr>
                <w:rFonts w:ascii="Arial" w:hAnsi="Arial" w:eastAsia="Times New Roman" w:cs="Arial"/>
                <w:b/>
                <w:bCs/>
                <w:color w:val="FFFFFF" w:themeColor="background1"/>
                <w:sz w:val="16"/>
                <w:szCs w:val="16"/>
                <w:lang w:eastAsia="en-GB"/>
              </w:rPr>
              <w:t>Risks</w:t>
            </w:r>
          </w:p>
        </w:tc>
        <w:tc>
          <w:tcPr>
            <w:tcW w:w="851" w:type="dxa"/>
            <w:tcBorders>
              <w:top w:val="nil"/>
              <w:left w:val="nil"/>
              <w:bottom w:val="single" w:color="auto" w:sz="4" w:space="0"/>
              <w:right w:val="single" w:color="auto" w:sz="4" w:space="0"/>
            </w:tcBorders>
            <w:shd w:val="clear" w:color="auto" w:fill="FF56BE"/>
            <w:hideMark/>
            <w:tcPrChange w:author="Isaac Broadbent" w:date="2024-05-24T09:54:00Z" w:id="12">
              <w:tcPr>
                <w:tcW w:w="850" w:type="dxa"/>
                <w:gridSpan w:val="2"/>
                <w:tcBorders>
                  <w:top w:val="nil"/>
                  <w:left w:val="nil"/>
                  <w:bottom w:val="single" w:color="auto" w:sz="4" w:space="0"/>
                  <w:right w:val="single" w:color="auto" w:sz="4" w:space="0"/>
                </w:tcBorders>
                <w:shd w:val="clear" w:color="auto" w:fill="FF56BE"/>
                <w:hideMark/>
              </w:tcPr>
            </w:tcPrChange>
          </w:tcPr>
          <w:p w:rsidRPr="00332D76" w:rsidR="0048065D" w:rsidP="00E61AD2" w:rsidRDefault="0048065D" w14:paraId="3C78320A" w14:textId="13DAF81C">
            <w:pPr>
              <w:spacing w:after="0" w:line="240" w:lineRule="auto"/>
              <w:rPr>
                <w:rFonts w:ascii="Arial" w:hAnsi="Arial" w:eastAsia="Times New Roman" w:cs="Arial"/>
                <w:b/>
                <w:bCs/>
                <w:color w:val="FFFFFF" w:themeColor="background1"/>
                <w:sz w:val="16"/>
                <w:szCs w:val="16"/>
                <w:lang w:eastAsia="en-GB"/>
              </w:rPr>
            </w:pPr>
            <w:proofErr w:type="spellStart"/>
            <w:r w:rsidRPr="00332D76">
              <w:rPr>
                <w:rFonts w:ascii="Arial" w:hAnsi="Arial" w:eastAsia="Times New Roman" w:cs="Arial"/>
                <w:b/>
                <w:bCs/>
                <w:color w:val="FFFFFF" w:themeColor="background1"/>
                <w:sz w:val="16"/>
                <w:szCs w:val="16"/>
                <w:lang w:eastAsia="en-GB"/>
              </w:rPr>
              <w:t>Conseq</w:t>
            </w:r>
            <w:proofErr w:type="spellEnd"/>
            <w:r w:rsidRPr="00332D76" w:rsidR="00D11991">
              <w:rPr>
                <w:rFonts w:ascii="Arial" w:hAnsi="Arial" w:eastAsia="Times New Roman" w:cs="Arial"/>
                <w:b/>
                <w:bCs/>
                <w:color w:val="FFFFFF" w:themeColor="background1"/>
                <w:sz w:val="16"/>
                <w:szCs w:val="16"/>
                <w:lang w:eastAsia="en-GB"/>
              </w:rPr>
              <w:t>.</w:t>
            </w:r>
          </w:p>
        </w:tc>
        <w:tc>
          <w:tcPr>
            <w:tcW w:w="1134" w:type="dxa"/>
            <w:tcBorders>
              <w:top w:val="nil"/>
              <w:left w:val="nil"/>
              <w:bottom w:val="single" w:color="auto" w:sz="4" w:space="0"/>
              <w:right w:val="single" w:color="auto" w:sz="4" w:space="0"/>
            </w:tcBorders>
            <w:shd w:val="clear" w:color="auto" w:fill="FF56BE"/>
            <w:hideMark/>
            <w:tcPrChange w:author="Isaac Broadbent" w:date="2024-05-24T09:54:00Z" w:id="13">
              <w:tcPr>
                <w:tcW w:w="1134" w:type="dxa"/>
                <w:gridSpan w:val="2"/>
                <w:tcBorders>
                  <w:top w:val="nil"/>
                  <w:left w:val="nil"/>
                  <w:bottom w:val="single" w:color="auto" w:sz="4" w:space="0"/>
                  <w:right w:val="single" w:color="auto" w:sz="4" w:space="0"/>
                </w:tcBorders>
                <w:shd w:val="clear" w:color="auto" w:fill="FF56BE"/>
                <w:hideMark/>
              </w:tcPr>
            </w:tcPrChange>
          </w:tcPr>
          <w:p w:rsidRPr="00332D76" w:rsidR="0048065D" w:rsidP="00E61AD2" w:rsidRDefault="0048065D" w14:paraId="6A2487E4" w14:textId="77777777">
            <w:pPr>
              <w:spacing w:after="0" w:line="240" w:lineRule="auto"/>
              <w:rPr>
                <w:rFonts w:ascii="Arial" w:hAnsi="Arial" w:eastAsia="Times New Roman" w:cs="Arial"/>
                <w:b/>
                <w:bCs/>
                <w:color w:val="FFFFFF" w:themeColor="background1"/>
                <w:sz w:val="16"/>
                <w:szCs w:val="16"/>
                <w:lang w:eastAsia="en-GB"/>
              </w:rPr>
            </w:pPr>
            <w:r w:rsidRPr="00332D76">
              <w:rPr>
                <w:rFonts w:ascii="Arial" w:hAnsi="Arial" w:eastAsia="Times New Roman" w:cs="Arial"/>
                <w:b/>
                <w:bCs/>
                <w:color w:val="FFFFFF" w:themeColor="background1"/>
                <w:sz w:val="16"/>
                <w:szCs w:val="16"/>
                <w:lang w:eastAsia="en-GB"/>
              </w:rPr>
              <w:t>Likelihood</w:t>
            </w:r>
          </w:p>
        </w:tc>
        <w:tc>
          <w:tcPr>
            <w:tcW w:w="567" w:type="dxa"/>
            <w:tcBorders>
              <w:top w:val="nil"/>
              <w:left w:val="nil"/>
              <w:bottom w:val="single" w:color="auto" w:sz="4" w:space="0"/>
              <w:right w:val="single" w:color="auto" w:sz="4" w:space="0"/>
            </w:tcBorders>
            <w:shd w:val="clear" w:color="auto" w:fill="FF56BE"/>
            <w:hideMark/>
            <w:tcPrChange w:author="Isaac Broadbent" w:date="2024-05-24T09:54:00Z" w:id="14">
              <w:tcPr>
                <w:tcW w:w="993" w:type="dxa"/>
                <w:gridSpan w:val="3"/>
                <w:tcBorders>
                  <w:top w:val="nil"/>
                  <w:left w:val="nil"/>
                  <w:bottom w:val="single" w:color="auto" w:sz="4" w:space="0"/>
                  <w:right w:val="single" w:color="auto" w:sz="4" w:space="0"/>
                </w:tcBorders>
                <w:shd w:val="clear" w:color="auto" w:fill="FF56BE"/>
                <w:hideMark/>
              </w:tcPr>
            </w:tcPrChange>
          </w:tcPr>
          <w:p w:rsidRPr="00332D76" w:rsidR="0048065D" w:rsidP="00E61AD2" w:rsidRDefault="0048065D" w14:paraId="167E2300" w14:textId="77777777">
            <w:pPr>
              <w:spacing w:after="0" w:line="240" w:lineRule="auto"/>
              <w:jc w:val="center"/>
              <w:rPr>
                <w:rFonts w:ascii="Arial" w:hAnsi="Arial" w:eastAsia="Times New Roman" w:cs="Arial"/>
                <w:b/>
                <w:bCs/>
                <w:color w:val="FFFFFF" w:themeColor="background1"/>
                <w:sz w:val="16"/>
                <w:szCs w:val="16"/>
                <w:lang w:eastAsia="en-GB"/>
              </w:rPr>
            </w:pPr>
            <w:r w:rsidRPr="00332D76">
              <w:rPr>
                <w:rFonts w:ascii="Arial" w:hAnsi="Arial" w:eastAsia="Times New Roman" w:cs="Arial"/>
                <w:b/>
                <w:bCs/>
                <w:color w:val="FFFFFF" w:themeColor="background1"/>
                <w:sz w:val="16"/>
                <w:szCs w:val="16"/>
                <w:lang w:eastAsia="en-GB"/>
              </w:rPr>
              <w:t>Risk</w:t>
            </w:r>
          </w:p>
        </w:tc>
        <w:tc>
          <w:tcPr>
            <w:tcW w:w="4678" w:type="dxa"/>
            <w:tcBorders>
              <w:top w:val="single" w:color="auto" w:sz="4" w:space="0"/>
              <w:left w:val="nil"/>
              <w:bottom w:val="single" w:color="auto" w:sz="4" w:space="0"/>
              <w:right w:val="single" w:color="auto" w:sz="4" w:space="0"/>
            </w:tcBorders>
            <w:shd w:val="clear" w:color="auto" w:fill="FF56BE"/>
            <w:hideMark/>
            <w:tcPrChange w:author="Isaac Broadbent" w:date="2024-05-24T09:54:00Z" w:id="15">
              <w:tcPr>
                <w:tcW w:w="4394" w:type="dxa"/>
                <w:tcBorders>
                  <w:top w:val="single" w:color="auto" w:sz="4" w:space="0"/>
                  <w:left w:val="nil"/>
                  <w:bottom w:val="single" w:color="auto" w:sz="4" w:space="0"/>
                  <w:right w:val="single" w:color="auto" w:sz="4" w:space="0"/>
                </w:tcBorders>
                <w:shd w:val="clear" w:color="auto" w:fill="FF56BE"/>
                <w:hideMark/>
              </w:tcPr>
            </w:tcPrChange>
          </w:tcPr>
          <w:p w:rsidRPr="00332D76" w:rsidR="0048065D" w:rsidP="00E61AD2" w:rsidRDefault="0048065D" w14:paraId="0011836E" w14:textId="77777777">
            <w:pPr>
              <w:spacing w:after="0" w:line="240" w:lineRule="auto"/>
              <w:rPr>
                <w:rFonts w:ascii="Arial" w:hAnsi="Arial" w:eastAsia="Times New Roman" w:cs="Arial"/>
                <w:b/>
                <w:bCs/>
                <w:color w:val="FFFFFF" w:themeColor="background1"/>
                <w:sz w:val="16"/>
                <w:szCs w:val="16"/>
                <w:lang w:eastAsia="en-GB"/>
              </w:rPr>
            </w:pPr>
            <w:r w:rsidRPr="00332D76">
              <w:rPr>
                <w:rFonts w:ascii="Arial" w:hAnsi="Arial" w:eastAsia="Times New Roman" w:cs="Arial"/>
                <w:b/>
                <w:bCs/>
                <w:color w:val="FFFFFF" w:themeColor="background1"/>
                <w:sz w:val="16"/>
                <w:szCs w:val="16"/>
                <w:lang w:eastAsia="en-GB"/>
              </w:rPr>
              <w:t>Control Measures</w:t>
            </w:r>
          </w:p>
        </w:tc>
        <w:tc>
          <w:tcPr>
            <w:tcW w:w="850" w:type="dxa"/>
            <w:tcBorders>
              <w:top w:val="nil"/>
              <w:left w:val="nil"/>
              <w:bottom w:val="single" w:color="auto" w:sz="4" w:space="0"/>
              <w:right w:val="single" w:color="auto" w:sz="4" w:space="0"/>
            </w:tcBorders>
            <w:shd w:val="clear" w:color="auto" w:fill="FF56BE"/>
            <w:hideMark/>
            <w:tcPrChange w:author="Isaac Broadbent" w:date="2024-05-24T09:54:00Z" w:id="16">
              <w:tcPr>
                <w:tcW w:w="850" w:type="dxa"/>
                <w:tcBorders>
                  <w:top w:val="nil"/>
                  <w:left w:val="nil"/>
                  <w:bottom w:val="single" w:color="auto" w:sz="4" w:space="0"/>
                  <w:right w:val="single" w:color="auto" w:sz="4" w:space="0"/>
                </w:tcBorders>
                <w:shd w:val="clear" w:color="auto" w:fill="FF56BE"/>
                <w:hideMark/>
              </w:tcPr>
            </w:tcPrChange>
          </w:tcPr>
          <w:p w:rsidRPr="00332D76" w:rsidR="0048065D" w:rsidP="00E61AD2" w:rsidRDefault="0048065D" w14:paraId="3AEBD0ED" w14:textId="53FAFFEB">
            <w:pPr>
              <w:spacing w:after="0" w:line="240" w:lineRule="auto"/>
              <w:jc w:val="center"/>
              <w:rPr>
                <w:rFonts w:ascii="Arial" w:hAnsi="Arial" w:eastAsia="Times New Roman" w:cs="Arial"/>
                <w:b/>
                <w:bCs/>
                <w:color w:val="FFFFFF" w:themeColor="background1"/>
                <w:sz w:val="16"/>
                <w:szCs w:val="16"/>
                <w:lang w:eastAsia="en-GB"/>
              </w:rPr>
            </w:pPr>
            <w:proofErr w:type="spellStart"/>
            <w:r w:rsidRPr="00332D76">
              <w:rPr>
                <w:rFonts w:ascii="Arial" w:hAnsi="Arial" w:eastAsia="Times New Roman" w:cs="Arial"/>
                <w:b/>
                <w:bCs/>
                <w:color w:val="FFFFFF" w:themeColor="background1"/>
                <w:sz w:val="16"/>
                <w:szCs w:val="16"/>
                <w:lang w:eastAsia="en-GB"/>
              </w:rPr>
              <w:t>Conseq</w:t>
            </w:r>
            <w:proofErr w:type="spellEnd"/>
            <w:r w:rsidRPr="00332D76" w:rsidR="00D11991">
              <w:rPr>
                <w:rFonts w:ascii="Arial" w:hAnsi="Arial" w:eastAsia="Times New Roman" w:cs="Arial"/>
                <w:b/>
                <w:bCs/>
                <w:color w:val="FFFFFF" w:themeColor="background1"/>
                <w:sz w:val="16"/>
                <w:szCs w:val="16"/>
                <w:lang w:eastAsia="en-GB"/>
              </w:rPr>
              <w:t>.</w:t>
            </w:r>
          </w:p>
        </w:tc>
        <w:tc>
          <w:tcPr>
            <w:tcW w:w="1134" w:type="dxa"/>
            <w:tcBorders>
              <w:top w:val="nil"/>
              <w:left w:val="nil"/>
              <w:bottom w:val="single" w:color="auto" w:sz="4" w:space="0"/>
              <w:right w:val="single" w:color="auto" w:sz="4" w:space="0"/>
            </w:tcBorders>
            <w:shd w:val="clear" w:color="auto" w:fill="FF56BE"/>
            <w:hideMark/>
            <w:tcPrChange w:author="Isaac Broadbent" w:date="2024-05-24T09:54:00Z" w:id="17">
              <w:tcPr>
                <w:tcW w:w="1134" w:type="dxa"/>
                <w:tcBorders>
                  <w:top w:val="nil"/>
                  <w:left w:val="nil"/>
                  <w:bottom w:val="single" w:color="auto" w:sz="4" w:space="0"/>
                  <w:right w:val="single" w:color="auto" w:sz="4" w:space="0"/>
                </w:tcBorders>
                <w:shd w:val="clear" w:color="auto" w:fill="FF56BE"/>
                <w:hideMark/>
              </w:tcPr>
            </w:tcPrChange>
          </w:tcPr>
          <w:p w:rsidRPr="00332D76" w:rsidR="0048065D" w:rsidP="00E61AD2" w:rsidRDefault="0048065D" w14:paraId="03BAF642" w14:textId="77777777">
            <w:pPr>
              <w:spacing w:after="0" w:line="240" w:lineRule="auto"/>
              <w:jc w:val="center"/>
              <w:rPr>
                <w:rFonts w:ascii="Arial" w:hAnsi="Arial" w:eastAsia="Times New Roman" w:cs="Arial"/>
                <w:b/>
                <w:bCs/>
                <w:color w:val="FFFFFF" w:themeColor="background1"/>
                <w:sz w:val="16"/>
                <w:szCs w:val="16"/>
                <w:lang w:eastAsia="en-GB"/>
              </w:rPr>
            </w:pPr>
            <w:r w:rsidRPr="00332D76">
              <w:rPr>
                <w:rFonts w:ascii="Arial" w:hAnsi="Arial" w:eastAsia="Times New Roman" w:cs="Arial"/>
                <w:b/>
                <w:bCs/>
                <w:color w:val="FFFFFF" w:themeColor="background1"/>
                <w:sz w:val="16"/>
                <w:szCs w:val="16"/>
                <w:lang w:eastAsia="en-GB"/>
              </w:rPr>
              <w:t>Likelihood</w:t>
            </w:r>
          </w:p>
        </w:tc>
        <w:tc>
          <w:tcPr>
            <w:tcW w:w="992" w:type="dxa"/>
            <w:tcBorders>
              <w:top w:val="nil"/>
              <w:left w:val="nil"/>
              <w:bottom w:val="single" w:color="auto" w:sz="4" w:space="0"/>
              <w:right w:val="single" w:color="auto" w:sz="4" w:space="0"/>
            </w:tcBorders>
            <w:shd w:val="clear" w:color="auto" w:fill="FF56BE"/>
            <w:hideMark/>
            <w:tcPrChange w:author="Isaac Broadbent" w:date="2024-05-24T09:54:00Z" w:id="18">
              <w:tcPr>
                <w:tcW w:w="993" w:type="dxa"/>
                <w:gridSpan w:val="2"/>
                <w:tcBorders>
                  <w:top w:val="nil"/>
                  <w:left w:val="nil"/>
                  <w:bottom w:val="single" w:color="auto" w:sz="4" w:space="0"/>
                  <w:right w:val="single" w:color="auto" w:sz="4" w:space="0"/>
                </w:tcBorders>
                <w:shd w:val="clear" w:color="auto" w:fill="FF56BE"/>
                <w:hideMark/>
              </w:tcPr>
            </w:tcPrChange>
          </w:tcPr>
          <w:p w:rsidRPr="00332D76" w:rsidR="0048065D" w:rsidP="00E61AD2" w:rsidRDefault="0048065D" w14:paraId="36860124" w14:textId="77777777">
            <w:pPr>
              <w:spacing w:after="0" w:line="240" w:lineRule="auto"/>
              <w:jc w:val="center"/>
              <w:rPr>
                <w:rFonts w:ascii="Arial" w:hAnsi="Arial" w:eastAsia="Times New Roman" w:cs="Arial"/>
                <w:b/>
                <w:bCs/>
                <w:color w:val="FFFFFF" w:themeColor="background1"/>
                <w:sz w:val="16"/>
                <w:szCs w:val="16"/>
                <w:lang w:eastAsia="en-GB"/>
              </w:rPr>
            </w:pPr>
            <w:r w:rsidRPr="00332D76">
              <w:rPr>
                <w:rFonts w:ascii="Arial" w:hAnsi="Arial" w:eastAsia="Times New Roman" w:cs="Arial"/>
                <w:b/>
                <w:bCs/>
                <w:color w:val="FFFFFF" w:themeColor="background1"/>
                <w:sz w:val="16"/>
                <w:szCs w:val="16"/>
                <w:lang w:eastAsia="en-GB"/>
              </w:rPr>
              <w:t>Risk</w:t>
            </w:r>
          </w:p>
        </w:tc>
        <w:tc>
          <w:tcPr>
            <w:tcW w:w="1418" w:type="dxa"/>
            <w:tcBorders>
              <w:top w:val="single" w:color="auto" w:sz="4" w:space="0"/>
              <w:left w:val="nil"/>
              <w:bottom w:val="single" w:color="auto" w:sz="4" w:space="0"/>
              <w:right w:val="single" w:color="auto" w:sz="4" w:space="0"/>
            </w:tcBorders>
            <w:shd w:val="clear" w:color="auto" w:fill="FF56BE"/>
            <w:hideMark/>
            <w:tcPrChange w:author="Isaac Broadbent" w:date="2024-05-24T09:54:00Z" w:id="19">
              <w:tcPr>
                <w:tcW w:w="1417" w:type="dxa"/>
                <w:tcBorders>
                  <w:top w:val="single" w:color="auto" w:sz="4" w:space="0"/>
                  <w:left w:val="nil"/>
                  <w:bottom w:val="single" w:color="auto" w:sz="4" w:space="0"/>
                  <w:right w:val="single" w:color="auto" w:sz="4" w:space="0"/>
                </w:tcBorders>
                <w:shd w:val="clear" w:color="auto" w:fill="FF56BE"/>
                <w:hideMark/>
              </w:tcPr>
            </w:tcPrChange>
          </w:tcPr>
          <w:p w:rsidRPr="00332D76" w:rsidR="0048065D" w:rsidP="00E61AD2" w:rsidRDefault="0048065D" w14:paraId="4DE6A0A3" w14:textId="77777777">
            <w:pPr>
              <w:spacing w:after="0" w:line="240" w:lineRule="auto"/>
              <w:rPr>
                <w:rFonts w:ascii="Arial" w:hAnsi="Arial" w:eastAsia="Times New Roman" w:cs="Arial"/>
                <w:b/>
                <w:bCs/>
                <w:color w:val="FFFFFF" w:themeColor="background1"/>
                <w:sz w:val="16"/>
                <w:szCs w:val="16"/>
                <w:lang w:eastAsia="en-GB"/>
              </w:rPr>
            </w:pPr>
            <w:r w:rsidRPr="00332D76">
              <w:rPr>
                <w:rFonts w:ascii="Arial" w:hAnsi="Arial" w:eastAsia="Times New Roman" w:cs="Arial"/>
                <w:b/>
                <w:bCs/>
                <w:color w:val="FFFFFF" w:themeColor="background1"/>
                <w:sz w:val="16"/>
                <w:szCs w:val="16"/>
                <w:lang w:eastAsia="en-GB"/>
              </w:rPr>
              <w:t>Responsibility</w:t>
            </w:r>
          </w:p>
        </w:tc>
      </w:tr>
      <w:tr w:rsidRPr="007240D4" w:rsidR="00E61AD2" w:rsidTr="00CB36D4" w14:paraId="403B3E09" w14:textId="77777777">
        <w:trPr>
          <w:trHeight w:val="1436"/>
          <w:trPrChange w:author="Isaac Broadbent" w:date="2024-05-24T09:54:00Z" w:id="20">
            <w:trPr>
              <w:trHeight w:val="1436"/>
            </w:trPr>
          </w:trPrChange>
        </w:trPr>
        <w:tc>
          <w:tcPr>
            <w:tcW w:w="993" w:type="dxa"/>
            <w:tcBorders>
              <w:top w:val="nil"/>
              <w:left w:val="single" w:color="auto" w:sz="4" w:space="0"/>
              <w:bottom w:val="single" w:color="auto" w:sz="4" w:space="0"/>
              <w:right w:val="single" w:color="auto" w:sz="4" w:space="0"/>
            </w:tcBorders>
            <w:shd w:val="clear" w:color="auto" w:fill="auto"/>
            <w:vAlign w:val="center"/>
            <w:hideMark/>
            <w:tcPrChange w:author="Isaac Broadbent" w:date="2024-05-24T09:54:00Z" w:id="21">
              <w:tcPr>
                <w:tcW w:w="1135" w:type="dxa"/>
                <w:gridSpan w:val="2"/>
                <w:tcBorders>
                  <w:top w:val="nil"/>
                  <w:left w:val="single" w:color="auto" w:sz="4" w:space="0"/>
                  <w:bottom w:val="single" w:color="auto" w:sz="4" w:space="0"/>
                  <w:right w:val="single" w:color="auto" w:sz="4" w:space="0"/>
                </w:tcBorders>
                <w:shd w:val="clear" w:color="auto" w:fill="auto"/>
                <w:vAlign w:val="center"/>
                <w:hideMark/>
              </w:tcPr>
            </w:tcPrChange>
          </w:tcPr>
          <w:p w:rsidRPr="00F61723" w:rsidR="0048065D" w:rsidP="00D11991" w:rsidRDefault="0048065D" w14:paraId="4FAA867F"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Trip and Fall</w:t>
            </w:r>
          </w:p>
        </w:tc>
        <w:tc>
          <w:tcPr>
            <w:tcW w:w="1984" w:type="dxa"/>
            <w:tcBorders>
              <w:top w:val="nil"/>
              <w:left w:val="nil"/>
              <w:bottom w:val="single" w:color="auto" w:sz="4" w:space="0"/>
              <w:right w:val="single" w:color="auto" w:sz="4" w:space="0"/>
            </w:tcBorders>
            <w:shd w:val="clear" w:color="auto" w:fill="auto"/>
            <w:vAlign w:val="center"/>
            <w:hideMark/>
            <w:tcPrChange w:author="Isaac Broadbent" w:date="2024-05-24T09:54:00Z" w:id="22">
              <w:tcPr>
                <w:tcW w:w="1701" w:type="dxa"/>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5BF69BF6"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Bruises, Lacerations, Sprains, Fractures, Brain Injury, Deaths</w:t>
            </w:r>
          </w:p>
        </w:tc>
        <w:tc>
          <w:tcPr>
            <w:tcW w:w="851" w:type="dxa"/>
            <w:tcBorders>
              <w:top w:val="nil"/>
              <w:left w:val="nil"/>
              <w:bottom w:val="single" w:color="auto" w:sz="4" w:space="0"/>
              <w:right w:val="single" w:color="auto" w:sz="4" w:space="0"/>
            </w:tcBorders>
            <w:shd w:val="clear" w:color="auto" w:fill="auto"/>
            <w:vAlign w:val="center"/>
            <w:hideMark/>
            <w:tcPrChange w:author="Isaac Broadbent" w:date="2024-05-24T09:54:00Z" w:id="23">
              <w:tcPr>
                <w:tcW w:w="850" w:type="dxa"/>
                <w:gridSpan w:val="2"/>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1ECA26CD"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1134" w:type="dxa"/>
            <w:tcBorders>
              <w:top w:val="nil"/>
              <w:left w:val="nil"/>
              <w:bottom w:val="single" w:color="auto" w:sz="4" w:space="0"/>
              <w:right w:val="single" w:color="auto" w:sz="4" w:space="0"/>
            </w:tcBorders>
            <w:shd w:val="clear" w:color="auto" w:fill="auto"/>
            <w:vAlign w:val="center"/>
            <w:hideMark/>
            <w:tcPrChange w:author="Isaac Broadbent" w:date="2024-05-24T09:54:00Z" w:id="24">
              <w:tcPr>
                <w:tcW w:w="1134" w:type="dxa"/>
                <w:gridSpan w:val="2"/>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4C3F58AB"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567" w:type="dxa"/>
            <w:tcBorders>
              <w:top w:val="nil"/>
              <w:left w:val="nil"/>
              <w:bottom w:val="single" w:color="auto" w:sz="4" w:space="0"/>
              <w:right w:val="single" w:color="auto" w:sz="4" w:space="0"/>
            </w:tcBorders>
            <w:shd w:val="clear" w:color="auto" w:fill="auto"/>
            <w:vAlign w:val="center"/>
            <w:hideMark/>
            <w:tcPrChange w:author="Isaac Broadbent" w:date="2024-05-24T09:54:00Z" w:id="25">
              <w:tcPr>
                <w:tcW w:w="993" w:type="dxa"/>
                <w:gridSpan w:val="3"/>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35397BED" w14:textId="77481BAB">
            <w:pPr>
              <w:spacing w:after="0" w:line="240" w:lineRule="auto"/>
              <w:rPr>
                <w:rFonts w:ascii="Arial" w:hAnsi="Arial" w:eastAsia="Times New Roman" w:cs="Arial"/>
                <w:b/>
                <w:bCs/>
                <w:color w:val="000000"/>
                <w:sz w:val="16"/>
                <w:szCs w:val="16"/>
                <w:lang w:eastAsia="en-GB"/>
              </w:rPr>
            </w:pPr>
          </w:p>
        </w:tc>
        <w:tc>
          <w:tcPr>
            <w:tcW w:w="4678" w:type="dxa"/>
            <w:tcBorders>
              <w:top w:val="nil"/>
              <w:left w:val="nil"/>
              <w:bottom w:val="single" w:color="auto" w:sz="4" w:space="0"/>
              <w:right w:val="single" w:color="auto" w:sz="4" w:space="0"/>
            </w:tcBorders>
            <w:shd w:val="clear" w:color="auto" w:fill="auto"/>
            <w:vAlign w:val="center"/>
            <w:hideMark/>
            <w:tcPrChange w:author="Isaac Broadbent" w:date="2024-05-24T09:54:00Z" w:id="26">
              <w:tcPr>
                <w:tcW w:w="4394" w:type="dxa"/>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79540AD6" w14:textId="77ABA255">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Attend venue briefing with Venue Manager on bump in.</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Read and review any venue updates from Sydney Fringe</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Adequate work lighting during bump in/out and through rehearsals.</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Sufficient house lighting to allow safe audience ingress &amp; egress.</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House lights illuminated promptly post-performance</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Walk through checks and good housekeeping</w:t>
            </w:r>
          </w:p>
        </w:tc>
        <w:tc>
          <w:tcPr>
            <w:tcW w:w="850" w:type="dxa"/>
            <w:tcBorders>
              <w:top w:val="nil"/>
              <w:left w:val="nil"/>
              <w:bottom w:val="single" w:color="auto" w:sz="4" w:space="0"/>
              <w:right w:val="single" w:color="auto" w:sz="4" w:space="0"/>
            </w:tcBorders>
            <w:shd w:val="clear" w:color="auto" w:fill="auto"/>
            <w:hideMark/>
            <w:tcPrChange w:author="Isaac Broadbent" w:date="2024-05-24T09:54:00Z" w:id="27">
              <w:tcPr>
                <w:tcW w:w="850" w:type="dxa"/>
                <w:tcBorders>
                  <w:top w:val="nil"/>
                  <w:left w:val="nil"/>
                  <w:bottom w:val="single" w:color="auto" w:sz="4" w:space="0"/>
                  <w:right w:val="single" w:color="auto" w:sz="4" w:space="0"/>
                </w:tcBorders>
                <w:shd w:val="clear" w:color="auto" w:fill="auto"/>
                <w:hideMark/>
              </w:tcPr>
            </w:tcPrChange>
          </w:tcPr>
          <w:p w:rsidRPr="00F61723" w:rsidR="0048065D" w:rsidP="00E61AD2" w:rsidRDefault="0048065D" w14:paraId="2830A87B"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1134" w:type="dxa"/>
            <w:tcBorders>
              <w:top w:val="nil"/>
              <w:left w:val="nil"/>
              <w:bottom w:val="single" w:color="auto" w:sz="4" w:space="0"/>
              <w:right w:val="single" w:color="auto" w:sz="4" w:space="0"/>
            </w:tcBorders>
            <w:shd w:val="clear" w:color="auto" w:fill="auto"/>
            <w:hideMark/>
            <w:tcPrChange w:author="Isaac Broadbent" w:date="2024-05-24T09:54:00Z" w:id="28">
              <w:tcPr>
                <w:tcW w:w="1134" w:type="dxa"/>
                <w:tcBorders>
                  <w:top w:val="nil"/>
                  <w:left w:val="nil"/>
                  <w:bottom w:val="single" w:color="auto" w:sz="4" w:space="0"/>
                  <w:right w:val="single" w:color="auto" w:sz="4" w:space="0"/>
                </w:tcBorders>
                <w:shd w:val="clear" w:color="auto" w:fill="auto"/>
                <w:hideMark/>
              </w:tcPr>
            </w:tcPrChange>
          </w:tcPr>
          <w:p w:rsidRPr="00F61723" w:rsidR="0048065D" w:rsidP="00E61AD2" w:rsidRDefault="0048065D" w14:paraId="6DBC5085" w14:textId="77777777">
            <w:pPr>
              <w:spacing w:after="0" w:line="240" w:lineRule="auto"/>
              <w:rPr>
                <w:rFonts w:ascii="Arial" w:hAnsi="Arial" w:eastAsia="Times New Roman" w:cs="Arial"/>
                <w:b/>
                <w:bCs/>
                <w:i/>
                <w:iCs/>
                <w:color w:val="243F60"/>
                <w:sz w:val="16"/>
                <w:szCs w:val="16"/>
                <w:lang w:eastAsia="en-GB"/>
              </w:rPr>
            </w:pPr>
            <w:r w:rsidRPr="00F61723">
              <w:rPr>
                <w:rFonts w:ascii="Arial" w:hAnsi="Arial" w:eastAsia="Times New Roman" w:cs="Arial"/>
                <w:b/>
                <w:bCs/>
                <w:i/>
                <w:iCs/>
                <w:color w:val="243F60"/>
                <w:sz w:val="16"/>
                <w:szCs w:val="16"/>
                <w:lang w:eastAsia="en-GB"/>
              </w:rPr>
              <w:t> </w:t>
            </w:r>
          </w:p>
        </w:tc>
        <w:tc>
          <w:tcPr>
            <w:tcW w:w="992" w:type="dxa"/>
            <w:tcBorders>
              <w:top w:val="nil"/>
              <w:left w:val="nil"/>
              <w:bottom w:val="single" w:color="auto" w:sz="4" w:space="0"/>
              <w:right w:val="single" w:color="auto" w:sz="4" w:space="0"/>
            </w:tcBorders>
            <w:shd w:val="clear" w:color="auto" w:fill="auto"/>
            <w:hideMark/>
            <w:tcPrChange w:author="Isaac Broadbent" w:date="2024-05-24T09:54:00Z" w:id="29">
              <w:tcPr>
                <w:tcW w:w="993" w:type="dxa"/>
                <w:gridSpan w:val="2"/>
                <w:tcBorders>
                  <w:top w:val="nil"/>
                  <w:left w:val="nil"/>
                  <w:bottom w:val="single" w:color="auto" w:sz="4" w:space="0"/>
                  <w:right w:val="single" w:color="auto" w:sz="4" w:space="0"/>
                </w:tcBorders>
                <w:shd w:val="clear" w:color="auto" w:fill="auto"/>
                <w:hideMark/>
              </w:tcPr>
            </w:tcPrChange>
          </w:tcPr>
          <w:p w:rsidRPr="00F61723" w:rsidR="0048065D" w:rsidP="00E61AD2" w:rsidRDefault="0048065D" w14:paraId="6C69F659" w14:textId="1A129BD8">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1418" w:type="dxa"/>
            <w:tcBorders>
              <w:top w:val="nil"/>
              <w:left w:val="nil"/>
              <w:bottom w:val="single" w:color="auto" w:sz="4" w:space="0"/>
              <w:right w:val="single" w:color="auto" w:sz="4" w:space="0"/>
            </w:tcBorders>
            <w:shd w:val="clear" w:color="auto" w:fill="auto"/>
            <w:hideMark/>
            <w:tcPrChange w:author="Isaac Broadbent" w:date="2024-05-24T09:54:00Z" w:id="30">
              <w:tcPr>
                <w:tcW w:w="1417" w:type="dxa"/>
                <w:tcBorders>
                  <w:top w:val="nil"/>
                  <w:left w:val="nil"/>
                  <w:bottom w:val="single" w:color="auto" w:sz="4" w:space="0"/>
                  <w:right w:val="single" w:color="auto" w:sz="4" w:space="0"/>
                </w:tcBorders>
                <w:shd w:val="clear" w:color="auto" w:fill="auto"/>
                <w:hideMark/>
              </w:tcPr>
            </w:tcPrChange>
          </w:tcPr>
          <w:p w:rsidRPr="00F61723" w:rsidR="0048065D" w:rsidP="00E61AD2" w:rsidRDefault="0048065D" w14:paraId="381CB43C"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r w:rsidRPr="007240D4">
              <w:rPr>
                <w:rFonts w:ascii="Arial" w:hAnsi="Arial" w:eastAsia="Times New Roman" w:cs="Arial"/>
                <w:b/>
                <w:bCs/>
                <w:color w:val="000000"/>
                <w:sz w:val="16"/>
                <w:szCs w:val="16"/>
                <w:lang w:eastAsia="en-GB"/>
              </w:rPr>
              <w:t xml:space="preserve"> </w:t>
            </w:r>
          </w:p>
        </w:tc>
      </w:tr>
      <w:tr w:rsidRPr="007240D4" w:rsidR="00332D76" w:rsidTr="00CB36D4" w14:paraId="7EC5850F" w14:textId="77777777">
        <w:trPr>
          <w:trHeight w:val="841"/>
          <w:trPrChange w:author="Isaac Broadbent" w:date="2024-05-24T09:54:00Z" w:id="31">
            <w:trPr>
              <w:trHeight w:val="841"/>
            </w:trPr>
          </w:trPrChange>
        </w:trPr>
        <w:tc>
          <w:tcPr>
            <w:tcW w:w="993" w:type="dxa"/>
            <w:tcBorders>
              <w:top w:val="nil"/>
              <w:left w:val="single" w:color="auto" w:sz="4" w:space="0"/>
              <w:bottom w:val="single" w:color="auto" w:sz="4" w:space="0"/>
              <w:right w:val="single" w:color="auto" w:sz="4" w:space="0"/>
            </w:tcBorders>
            <w:shd w:val="clear" w:color="auto" w:fill="FFD9F2"/>
            <w:vAlign w:val="center"/>
            <w:hideMark/>
            <w:tcPrChange w:author="Isaac Broadbent" w:date="2024-05-24T09:54:00Z" w:id="32">
              <w:tcPr>
                <w:tcW w:w="1135" w:type="dxa"/>
                <w:gridSpan w:val="2"/>
                <w:tcBorders>
                  <w:top w:val="nil"/>
                  <w:left w:val="single" w:color="auto" w:sz="4" w:space="0"/>
                  <w:bottom w:val="single" w:color="auto" w:sz="4" w:space="0"/>
                  <w:right w:val="single" w:color="auto" w:sz="4" w:space="0"/>
                </w:tcBorders>
                <w:shd w:val="clear" w:color="auto" w:fill="FFD9F2"/>
                <w:vAlign w:val="center"/>
                <w:hideMark/>
              </w:tcPr>
            </w:tcPrChange>
          </w:tcPr>
          <w:p w:rsidRPr="00F61723" w:rsidR="0048065D" w:rsidP="00D11991" w:rsidRDefault="0048065D" w14:paraId="3BC7A9C0"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Awkward &amp; Heavy</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xml:space="preserve">Manual Handling </w:t>
            </w:r>
          </w:p>
        </w:tc>
        <w:tc>
          <w:tcPr>
            <w:tcW w:w="1984" w:type="dxa"/>
            <w:tcBorders>
              <w:top w:val="nil"/>
              <w:left w:val="nil"/>
              <w:bottom w:val="single" w:color="auto" w:sz="4" w:space="0"/>
              <w:right w:val="single" w:color="auto" w:sz="4" w:space="0"/>
            </w:tcBorders>
            <w:shd w:val="clear" w:color="auto" w:fill="FFD9F2"/>
            <w:vAlign w:val="center"/>
            <w:hideMark/>
            <w:tcPrChange w:author="Isaac Broadbent" w:date="2024-05-24T09:54:00Z" w:id="33">
              <w:tcPr>
                <w:tcW w:w="1701" w:type="dxa"/>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75C7F35A"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Sprains &amp; Strains, Back/Neck Injury, Crush injuries, Puncture Injuries, Hernias, Disabilities</w:t>
            </w:r>
          </w:p>
        </w:tc>
        <w:tc>
          <w:tcPr>
            <w:tcW w:w="851" w:type="dxa"/>
            <w:tcBorders>
              <w:top w:val="nil"/>
              <w:left w:val="nil"/>
              <w:bottom w:val="nil"/>
              <w:right w:val="single" w:color="auto" w:sz="4" w:space="0"/>
            </w:tcBorders>
            <w:shd w:val="clear" w:color="auto" w:fill="FFD9F2"/>
            <w:vAlign w:val="center"/>
            <w:hideMark/>
            <w:tcPrChange w:author="Isaac Broadbent" w:date="2024-05-24T09:54:00Z" w:id="34">
              <w:tcPr>
                <w:tcW w:w="850" w:type="dxa"/>
                <w:gridSpan w:val="2"/>
                <w:tcBorders>
                  <w:top w:val="nil"/>
                  <w:left w:val="nil"/>
                  <w:bottom w:val="nil"/>
                  <w:right w:val="single" w:color="auto" w:sz="4" w:space="0"/>
                </w:tcBorders>
                <w:shd w:val="clear" w:color="auto" w:fill="FFD9F2"/>
                <w:vAlign w:val="center"/>
                <w:hideMark/>
              </w:tcPr>
            </w:tcPrChange>
          </w:tcPr>
          <w:p w:rsidRPr="00F61723" w:rsidR="0048065D" w:rsidP="00D11991" w:rsidRDefault="0048065D" w14:paraId="12CFC446"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nil"/>
              <w:left w:val="nil"/>
              <w:bottom w:val="nil"/>
              <w:right w:val="single" w:color="auto" w:sz="4" w:space="0"/>
            </w:tcBorders>
            <w:shd w:val="clear" w:color="auto" w:fill="FFD9F2"/>
            <w:vAlign w:val="center"/>
            <w:hideMark/>
            <w:tcPrChange w:author="Isaac Broadbent" w:date="2024-05-24T09:54:00Z" w:id="35">
              <w:tcPr>
                <w:tcW w:w="1134" w:type="dxa"/>
                <w:gridSpan w:val="2"/>
                <w:tcBorders>
                  <w:top w:val="nil"/>
                  <w:left w:val="nil"/>
                  <w:bottom w:val="nil"/>
                  <w:right w:val="single" w:color="auto" w:sz="4" w:space="0"/>
                </w:tcBorders>
                <w:shd w:val="clear" w:color="auto" w:fill="FFD9F2"/>
                <w:vAlign w:val="center"/>
                <w:hideMark/>
              </w:tcPr>
            </w:tcPrChange>
          </w:tcPr>
          <w:p w:rsidRPr="00F61723" w:rsidR="0048065D" w:rsidP="00D11991" w:rsidRDefault="0048065D" w14:paraId="47A97F94"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567" w:type="dxa"/>
            <w:tcBorders>
              <w:top w:val="nil"/>
              <w:left w:val="nil"/>
              <w:bottom w:val="nil"/>
              <w:right w:val="single" w:color="auto" w:sz="4" w:space="0"/>
            </w:tcBorders>
            <w:shd w:val="clear" w:color="auto" w:fill="FFD9F2"/>
            <w:vAlign w:val="center"/>
            <w:hideMark/>
            <w:tcPrChange w:author="Isaac Broadbent" w:date="2024-05-24T09:54:00Z" w:id="36">
              <w:tcPr>
                <w:tcW w:w="993" w:type="dxa"/>
                <w:gridSpan w:val="3"/>
                <w:tcBorders>
                  <w:top w:val="nil"/>
                  <w:left w:val="nil"/>
                  <w:bottom w:val="nil"/>
                  <w:right w:val="single" w:color="auto" w:sz="4" w:space="0"/>
                </w:tcBorders>
                <w:shd w:val="clear" w:color="auto" w:fill="FFD9F2"/>
                <w:vAlign w:val="center"/>
                <w:hideMark/>
              </w:tcPr>
            </w:tcPrChange>
          </w:tcPr>
          <w:p w:rsidRPr="00F61723" w:rsidR="0048065D" w:rsidP="00D11991" w:rsidRDefault="0048065D" w14:paraId="4C903BEA"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4678" w:type="dxa"/>
            <w:tcBorders>
              <w:top w:val="nil"/>
              <w:left w:val="nil"/>
              <w:bottom w:val="single" w:color="auto" w:sz="4" w:space="0"/>
              <w:right w:val="single" w:color="auto" w:sz="4" w:space="0"/>
            </w:tcBorders>
            <w:shd w:val="clear" w:color="auto" w:fill="FFD9F2"/>
            <w:vAlign w:val="center"/>
            <w:hideMark/>
            <w:tcPrChange w:author="Isaac Broadbent" w:date="2024-05-24T09:54:00Z" w:id="37">
              <w:tcPr>
                <w:tcW w:w="4394" w:type="dxa"/>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5457501B" w14:textId="5B8D9E09">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All set construction designed in accordance with safe build and lifting practices in mind</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Weights clearly labelled</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Adequate staff numbers and safety supervision</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Provision and use of mechanical lifting and carrying devices</w:t>
            </w:r>
            <w:r w:rsidR="00506A4E">
              <w:rPr>
                <w:rFonts w:ascii="Arial" w:hAnsi="Arial" w:eastAsia="Times New Roman" w:cs="Arial"/>
                <w:color w:val="000000"/>
                <w:sz w:val="16"/>
                <w:szCs w:val="16"/>
                <w:lang w:eastAsia="en-GB"/>
              </w:rPr>
              <w:t>.</w:t>
            </w:r>
          </w:p>
        </w:tc>
        <w:tc>
          <w:tcPr>
            <w:tcW w:w="850" w:type="dxa"/>
            <w:tcBorders>
              <w:top w:val="nil"/>
              <w:left w:val="nil"/>
              <w:bottom w:val="nil"/>
              <w:right w:val="single" w:color="auto" w:sz="4" w:space="0"/>
            </w:tcBorders>
            <w:shd w:val="clear" w:color="auto" w:fill="FFD9F2"/>
            <w:hideMark/>
            <w:tcPrChange w:author="Isaac Broadbent" w:date="2024-05-24T09:54:00Z" w:id="38">
              <w:tcPr>
                <w:tcW w:w="850" w:type="dxa"/>
                <w:tcBorders>
                  <w:top w:val="nil"/>
                  <w:left w:val="nil"/>
                  <w:bottom w:val="nil"/>
                  <w:right w:val="single" w:color="auto" w:sz="4" w:space="0"/>
                </w:tcBorders>
                <w:shd w:val="clear" w:color="auto" w:fill="FFD9F2"/>
                <w:hideMark/>
              </w:tcPr>
            </w:tcPrChange>
          </w:tcPr>
          <w:p w:rsidRPr="00F61723" w:rsidR="0048065D" w:rsidP="00E61AD2" w:rsidRDefault="0048065D" w14:paraId="34A8FC51"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nil"/>
              <w:left w:val="nil"/>
              <w:bottom w:val="nil"/>
              <w:right w:val="single" w:color="auto" w:sz="4" w:space="0"/>
            </w:tcBorders>
            <w:shd w:val="clear" w:color="auto" w:fill="FFD9F2"/>
            <w:hideMark/>
            <w:tcPrChange w:author="Isaac Broadbent" w:date="2024-05-24T09:54:00Z" w:id="39">
              <w:tcPr>
                <w:tcW w:w="1134" w:type="dxa"/>
                <w:tcBorders>
                  <w:top w:val="nil"/>
                  <w:left w:val="nil"/>
                  <w:bottom w:val="nil"/>
                  <w:right w:val="single" w:color="auto" w:sz="4" w:space="0"/>
                </w:tcBorders>
                <w:shd w:val="clear" w:color="auto" w:fill="FFD9F2"/>
                <w:hideMark/>
              </w:tcPr>
            </w:tcPrChange>
          </w:tcPr>
          <w:p w:rsidRPr="00F61723" w:rsidR="0048065D" w:rsidP="00E61AD2" w:rsidRDefault="0048065D" w14:paraId="51E48777"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992" w:type="dxa"/>
            <w:tcBorders>
              <w:top w:val="nil"/>
              <w:left w:val="nil"/>
              <w:bottom w:val="nil"/>
              <w:right w:val="single" w:color="auto" w:sz="4" w:space="0"/>
            </w:tcBorders>
            <w:shd w:val="clear" w:color="auto" w:fill="FFD9F2"/>
            <w:hideMark/>
            <w:tcPrChange w:author="Isaac Broadbent" w:date="2024-05-24T09:54:00Z" w:id="40">
              <w:tcPr>
                <w:tcW w:w="993" w:type="dxa"/>
                <w:gridSpan w:val="2"/>
                <w:tcBorders>
                  <w:top w:val="nil"/>
                  <w:left w:val="nil"/>
                  <w:bottom w:val="nil"/>
                  <w:right w:val="single" w:color="auto" w:sz="4" w:space="0"/>
                </w:tcBorders>
                <w:shd w:val="clear" w:color="auto" w:fill="FFD9F2"/>
                <w:hideMark/>
              </w:tcPr>
            </w:tcPrChange>
          </w:tcPr>
          <w:p w:rsidRPr="00F61723" w:rsidR="0048065D" w:rsidP="00E61AD2" w:rsidRDefault="0048065D" w14:paraId="472DCA7B"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418" w:type="dxa"/>
            <w:tcBorders>
              <w:top w:val="nil"/>
              <w:left w:val="nil"/>
              <w:bottom w:val="single" w:color="auto" w:sz="4" w:space="0"/>
              <w:right w:val="single" w:color="auto" w:sz="4" w:space="0"/>
            </w:tcBorders>
            <w:shd w:val="clear" w:color="auto" w:fill="FFD9F2"/>
            <w:hideMark/>
            <w:tcPrChange w:author="Isaac Broadbent" w:date="2024-05-24T09:54:00Z" w:id="41">
              <w:tcPr>
                <w:tcW w:w="1417" w:type="dxa"/>
                <w:tcBorders>
                  <w:top w:val="nil"/>
                  <w:left w:val="nil"/>
                  <w:bottom w:val="single" w:color="auto" w:sz="4" w:space="0"/>
                  <w:right w:val="single" w:color="auto" w:sz="4" w:space="0"/>
                </w:tcBorders>
                <w:shd w:val="clear" w:color="auto" w:fill="FFD9F2"/>
                <w:hideMark/>
              </w:tcPr>
            </w:tcPrChange>
          </w:tcPr>
          <w:p w:rsidRPr="00F61723" w:rsidR="0048065D" w:rsidP="00E61AD2" w:rsidRDefault="0048065D" w14:paraId="42BD99E4"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r>
      <w:tr w:rsidRPr="007240D4" w:rsidR="00E61AD2" w:rsidTr="00CB36D4" w14:paraId="0AD4E860" w14:textId="77777777">
        <w:trPr>
          <w:trHeight w:val="241"/>
          <w:trPrChange w:author="Isaac Broadbent" w:date="2024-05-24T09:54:00Z" w:id="42">
            <w:trPr>
              <w:trHeight w:val="241"/>
            </w:trPr>
          </w:trPrChange>
        </w:trPr>
        <w:tc>
          <w:tcPr>
            <w:tcW w:w="993" w:type="dxa"/>
            <w:tcBorders>
              <w:top w:val="nil"/>
              <w:left w:val="single" w:color="auto" w:sz="4" w:space="0"/>
              <w:bottom w:val="single" w:color="auto" w:sz="4" w:space="0"/>
              <w:right w:val="single" w:color="auto" w:sz="4" w:space="0"/>
            </w:tcBorders>
            <w:shd w:val="clear" w:color="auto" w:fill="auto"/>
            <w:vAlign w:val="center"/>
            <w:hideMark/>
            <w:tcPrChange w:author="Isaac Broadbent" w:date="2024-05-24T09:54:00Z" w:id="43">
              <w:tcPr>
                <w:tcW w:w="1135" w:type="dxa"/>
                <w:gridSpan w:val="2"/>
                <w:tcBorders>
                  <w:top w:val="nil"/>
                  <w:left w:val="single" w:color="auto" w:sz="4" w:space="0"/>
                  <w:bottom w:val="single" w:color="auto" w:sz="4" w:space="0"/>
                  <w:right w:val="single" w:color="auto" w:sz="4" w:space="0"/>
                </w:tcBorders>
                <w:shd w:val="clear" w:color="auto" w:fill="auto"/>
                <w:vAlign w:val="center"/>
                <w:hideMark/>
              </w:tcPr>
            </w:tcPrChange>
          </w:tcPr>
          <w:p w:rsidRPr="00F61723" w:rsidR="0048065D" w:rsidP="00D11991" w:rsidRDefault="0048065D" w14:paraId="7A8E8A5B"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Electrical Energy</w:t>
            </w:r>
          </w:p>
        </w:tc>
        <w:tc>
          <w:tcPr>
            <w:tcW w:w="1984" w:type="dxa"/>
            <w:tcBorders>
              <w:top w:val="nil"/>
              <w:left w:val="nil"/>
              <w:bottom w:val="single" w:color="auto" w:sz="4" w:space="0"/>
              <w:right w:val="single" w:color="auto" w:sz="4" w:space="0"/>
            </w:tcBorders>
            <w:shd w:val="clear" w:color="auto" w:fill="auto"/>
            <w:vAlign w:val="center"/>
            <w:hideMark/>
            <w:tcPrChange w:author="Isaac Broadbent" w:date="2024-05-24T09:54:00Z" w:id="44">
              <w:tcPr>
                <w:tcW w:w="1701" w:type="dxa"/>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495EB347"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Electric shock, Burns, Electrocution</w:t>
            </w:r>
          </w:p>
        </w:tc>
        <w:tc>
          <w:tcPr>
            <w:tcW w:w="851" w:type="dxa"/>
            <w:tcBorders>
              <w:top w:val="single" w:color="auto" w:sz="4" w:space="0"/>
              <w:left w:val="nil"/>
              <w:bottom w:val="nil"/>
              <w:right w:val="single" w:color="auto" w:sz="4" w:space="0"/>
            </w:tcBorders>
            <w:shd w:val="clear" w:color="auto" w:fill="auto"/>
            <w:vAlign w:val="center"/>
            <w:hideMark/>
            <w:tcPrChange w:author="Isaac Broadbent" w:date="2024-05-24T09:54:00Z" w:id="45">
              <w:tcPr>
                <w:tcW w:w="850" w:type="dxa"/>
                <w:gridSpan w:val="2"/>
                <w:tcBorders>
                  <w:top w:val="single" w:color="auto" w:sz="4" w:space="0"/>
                  <w:left w:val="nil"/>
                  <w:bottom w:val="nil"/>
                  <w:right w:val="single" w:color="auto" w:sz="4" w:space="0"/>
                </w:tcBorders>
                <w:shd w:val="clear" w:color="auto" w:fill="auto"/>
                <w:vAlign w:val="center"/>
                <w:hideMark/>
              </w:tcPr>
            </w:tcPrChange>
          </w:tcPr>
          <w:p w:rsidRPr="00F61723" w:rsidR="0048065D" w:rsidP="00D11991" w:rsidRDefault="0048065D" w14:paraId="51108C20"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single" w:color="auto" w:sz="4" w:space="0"/>
              <w:left w:val="nil"/>
              <w:bottom w:val="nil"/>
              <w:right w:val="single" w:color="auto" w:sz="4" w:space="0"/>
            </w:tcBorders>
            <w:shd w:val="clear" w:color="auto" w:fill="auto"/>
            <w:vAlign w:val="center"/>
            <w:hideMark/>
            <w:tcPrChange w:author="Isaac Broadbent" w:date="2024-05-24T09:54:00Z" w:id="46">
              <w:tcPr>
                <w:tcW w:w="1134" w:type="dxa"/>
                <w:gridSpan w:val="2"/>
                <w:tcBorders>
                  <w:top w:val="single" w:color="auto" w:sz="4" w:space="0"/>
                  <w:left w:val="nil"/>
                  <w:bottom w:val="nil"/>
                  <w:right w:val="single" w:color="auto" w:sz="4" w:space="0"/>
                </w:tcBorders>
                <w:shd w:val="clear" w:color="auto" w:fill="auto"/>
                <w:vAlign w:val="center"/>
                <w:hideMark/>
              </w:tcPr>
            </w:tcPrChange>
          </w:tcPr>
          <w:p w:rsidRPr="00F61723" w:rsidR="0048065D" w:rsidP="00D11991" w:rsidRDefault="0048065D" w14:paraId="02DC7F98"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567" w:type="dxa"/>
            <w:tcBorders>
              <w:top w:val="single" w:color="auto" w:sz="4" w:space="0"/>
              <w:left w:val="nil"/>
              <w:bottom w:val="nil"/>
              <w:right w:val="single" w:color="auto" w:sz="4" w:space="0"/>
            </w:tcBorders>
            <w:shd w:val="clear" w:color="auto" w:fill="auto"/>
            <w:vAlign w:val="center"/>
            <w:hideMark/>
            <w:tcPrChange w:author="Isaac Broadbent" w:date="2024-05-24T09:54:00Z" w:id="47">
              <w:tcPr>
                <w:tcW w:w="993" w:type="dxa"/>
                <w:gridSpan w:val="3"/>
                <w:tcBorders>
                  <w:top w:val="single" w:color="auto" w:sz="4" w:space="0"/>
                  <w:left w:val="nil"/>
                  <w:bottom w:val="nil"/>
                  <w:right w:val="single" w:color="auto" w:sz="4" w:space="0"/>
                </w:tcBorders>
                <w:shd w:val="clear" w:color="auto" w:fill="auto"/>
                <w:vAlign w:val="center"/>
                <w:hideMark/>
              </w:tcPr>
            </w:tcPrChange>
          </w:tcPr>
          <w:p w:rsidRPr="00F61723" w:rsidR="0048065D" w:rsidP="00D11991" w:rsidRDefault="0048065D" w14:paraId="6017A722"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4678" w:type="dxa"/>
            <w:tcBorders>
              <w:top w:val="nil"/>
              <w:left w:val="nil"/>
              <w:bottom w:val="single" w:color="auto" w:sz="4" w:space="0"/>
              <w:right w:val="single" w:color="auto" w:sz="4" w:space="0"/>
            </w:tcBorders>
            <w:shd w:val="clear" w:color="auto" w:fill="auto"/>
            <w:vAlign w:val="center"/>
            <w:hideMark/>
            <w:tcPrChange w:author="Isaac Broadbent" w:date="2024-05-24T09:54:00Z" w:id="48">
              <w:tcPr>
                <w:tcW w:w="4394" w:type="dxa"/>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506A4E" w14:paraId="0673B70C" w14:textId="4CDA73A4">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xml:space="preserve">• </w:t>
            </w:r>
            <w:r w:rsidRPr="00F61723" w:rsidR="0048065D">
              <w:rPr>
                <w:rFonts w:ascii="Arial" w:hAnsi="Arial" w:eastAsia="Times New Roman" w:cs="Arial"/>
                <w:color w:val="000000"/>
                <w:sz w:val="16"/>
                <w:szCs w:val="16"/>
                <w:lang w:eastAsia="en-GB"/>
              </w:rPr>
              <w:t>All operators familiar with safe use of equipment</w:t>
            </w:r>
            <w:r>
              <w:rPr>
                <w:rFonts w:ascii="Arial" w:hAnsi="Arial" w:eastAsia="Times New Roman" w:cs="Arial"/>
                <w:color w:val="000000"/>
                <w:sz w:val="16"/>
                <w:szCs w:val="16"/>
                <w:lang w:eastAsia="en-GB"/>
              </w:rPr>
              <w:t>.</w:t>
            </w:r>
            <w:r w:rsidRPr="00F61723" w:rsidR="0048065D">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xml:space="preserve">• </w:t>
            </w:r>
            <w:r w:rsidRPr="00F61723" w:rsidR="0048065D">
              <w:rPr>
                <w:rFonts w:ascii="Arial" w:hAnsi="Arial" w:eastAsia="Times New Roman" w:cs="Arial"/>
                <w:color w:val="000000"/>
                <w:sz w:val="16"/>
                <w:szCs w:val="16"/>
                <w:lang w:eastAsia="en-GB"/>
              </w:rPr>
              <w:t>All equipment tagged and tested by qualified electrician</w:t>
            </w:r>
            <w:r>
              <w:rPr>
                <w:rFonts w:ascii="Arial" w:hAnsi="Arial" w:eastAsia="Times New Roman" w:cs="Arial"/>
                <w:color w:val="000000"/>
                <w:sz w:val="16"/>
                <w:szCs w:val="16"/>
                <w:lang w:eastAsia="en-GB"/>
              </w:rPr>
              <w:t>.</w:t>
            </w:r>
          </w:p>
        </w:tc>
        <w:tc>
          <w:tcPr>
            <w:tcW w:w="850" w:type="dxa"/>
            <w:tcBorders>
              <w:top w:val="single" w:color="auto" w:sz="4" w:space="0"/>
              <w:left w:val="nil"/>
              <w:bottom w:val="nil"/>
              <w:right w:val="single" w:color="auto" w:sz="4" w:space="0"/>
            </w:tcBorders>
            <w:shd w:val="clear" w:color="auto" w:fill="auto"/>
            <w:hideMark/>
            <w:tcPrChange w:author="Isaac Broadbent" w:date="2024-05-24T09:54:00Z" w:id="49">
              <w:tcPr>
                <w:tcW w:w="850" w:type="dxa"/>
                <w:tcBorders>
                  <w:top w:val="single" w:color="auto" w:sz="4" w:space="0"/>
                  <w:left w:val="nil"/>
                  <w:bottom w:val="nil"/>
                  <w:right w:val="single" w:color="auto" w:sz="4" w:space="0"/>
                </w:tcBorders>
                <w:shd w:val="clear" w:color="auto" w:fill="auto"/>
                <w:hideMark/>
              </w:tcPr>
            </w:tcPrChange>
          </w:tcPr>
          <w:p w:rsidRPr="00F61723" w:rsidR="0048065D" w:rsidP="00E61AD2" w:rsidRDefault="0048065D" w14:paraId="2041FCDC"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single" w:color="auto" w:sz="4" w:space="0"/>
              <w:left w:val="nil"/>
              <w:bottom w:val="nil"/>
              <w:right w:val="single" w:color="auto" w:sz="4" w:space="0"/>
            </w:tcBorders>
            <w:shd w:val="clear" w:color="auto" w:fill="auto"/>
            <w:hideMark/>
            <w:tcPrChange w:author="Isaac Broadbent" w:date="2024-05-24T09:54:00Z" w:id="50">
              <w:tcPr>
                <w:tcW w:w="1134" w:type="dxa"/>
                <w:tcBorders>
                  <w:top w:val="single" w:color="auto" w:sz="4" w:space="0"/>
                  <w:left w:val="nil"/>
                  <w:bottom w:val="nil"/>
                  <w:right w:val="single" w:color="auto" w:sz="4" w:space="0"/>
                </w:tcBorders>
                <w:shd w:val="clear" w:color="auto" w:fill="auto"/>
                <w:hideMark/>
              </w:tcPr>
            </w:tcPrChange>
          </w:tcPr>
          <w:p w:rsidRPr="00F61723" w:rsidR="0048065D" w:rsidP="00E61AD2" w:rsidRDefault="0048065D" w14:paraId="1E8E51ED"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992" w:type="dxa"/>
            <w:tcBorders>
              <w:top w:val="single" w:color="auto" w:sz="4" w:space="0"/>
              <w:left w:val="nil"/>
              <w:bottom w:val="nil"/>
              <w:right w:val="single" w:color="auto" w:sz="4" w:space="0"/>
            </w:tcBorders>
            <w:shd w:val="clear" w:color="auto" w:fill="auto"/>
            <w:hideMark/>
            <w:tcPrChange w:author="Isaac Broadbent" w:date="2024-05-24T09:54:00Z" w:id="51">
              <w:tcPr>
                <w:tcW w:w="993" w:type="dxa"/>
                <w:gridSpan w:val="2"/>
                <w:tcBorders>
                  <w:top w:val="single" w:color="auto" w:sz="4" w:space="0"/>
                  <w:left w:val="nil"/>
                  <w:bottom w:val="nil"/>
                  <w:right w:val="single" w:color="auto" w:sz="4" w:space="0"/>
                </w:tcBorders>
                <w:shd w:val="clear" w:color="auto" w:fill="auto"/>
                <w:hideMark/>
              </w:tcPr>
            </w:tcPrChange>
          </w:tcPr>
          <w:p w:rsidRPr="00F61723" w:rsidR="0048065D" w:rsidP="00E61AD2" w:rsidRDefault="0048065D" w14:paraId="54E9A7F2"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418" w:type="dxa"/>
            <w:tcBorders>
              <w:top w:val="nil"/>
              <w:left w:val="nil"/>
              <w:bottom w:val="single" w:color="auto" w:sz="4" w:space="0"/>
              <w:right w:val="single" w:color="auto" w:sz="4" w:space="0"/>
            </w:tcBorders>
            <w:shd w:val="clear" w:color="auto" w:fill="auto"/>
            <w:hideMark/>
            <w:tcPrChange w:author="Isaac Broadbent" w:date="2024-05-24T09:54:00Z" w:id="52">
              <w:tcPr>
                <w:tcW w:w="1417" w:type="dxa"/>
                <w:tcBorders>
                  <w:top w:val="nil"/>
                  <w:left w:val="nil"/>
                  <w:bottom w:val="single" w:color="auto" w:sz="4" w:space="0"/>
                  <w:right w:val="single" w:color="auto" w:sz="4" w:space="0"/>
                </w:tcBorders>
                <w:shd w:val="clear" w:color="auto" w:fill="auto"/>
                <w:hideMark/>
              </w:tcPr>
            </w:tcPrChange>
          </w:tcPr>
          <w:p w:rsidRPr="00F61723" w:rsidR="0048065D" w:rsidP="00E61AD2" w:rsidRDefault="0048065D" w14:paraId="22DCC742"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r>
      <w:tr w:rsidRPr="007240D4" w:rsidR="00E61AD2" w:rsidTr="00CB36D4" w14:paraId="6759F13A" w14:textId="77777777">
        <w:trPr>
          <w:trHeight w:val="434"/>
          <w:trPrChange w:author="Isaac Broadbent" w:date="2024-05-24T09:54:00Z" w:id="53">
            <w:trPr>
              <w:trHeight w:val="434"/>
            </w:trPr>
          </w:trPrChange>
        </w:trPr>
        <w:tc>
          <w:tcPr>
            <w:tcW w:w="993" w:type="dxa"/>
            <w:tcBorders>
              <w:top w:val="nil"/>
              <w:left w:val="single" w:color="auto" w:sz="4" w:space="0"/>
              <w:bottom w:val="single" w:color="auto" w:sz="4" w:space="0"/>
              <w:right w:val="single" w:color="auto" w:sz="4" w:space="0"/>
            </w:tcBorders>
            <w:shd w:val="clear" w:color="auto" w:fill="FFD9F2"/>
            <w:vAlign w:val="center"/>
            <w:hideMark/>
            <w:tcPrChange w:author="Isaac Broadbent" w:date="2024-05-24T09:54:00Z" w:id="54">
              <w:tcPr>
                <w:tcW w:w="1135" w:type="dxa"/>
                <w:gridSpan w:val="2"/>
                <w:tcBorders>
                  <w:top w:val="nil"/>
                  <w:left w:val="single" w:color="auto" w:sz="4" w:space="0"/>
                  <w:bottom w:val="single" w:color="auto" w:sz="4" w:space="0"/>
                  <w:right w:val="single" w:color="auto" w:sz="4" w:space="0"/>
                </w:tcBorders>
                <w:shd w:val="clear" w:color="auto" w:fill="FFD9F2"/>
                <w:vAlign w:val="center"/>
                <w:hideMark/>
              </w:tcPr>
            </w:tcPrChange>
          </w:tcPr>
          <w:p w:rsidRPr="00F61723" w:rsidR="0048065D" w:rsidP="00D11991" w:rsidRDefault="0048065D" w14:paraId="24E36399"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Noise Energy</w:t>
            </w:r>
          </w:p>
        </w:tc>
        <w:tc>
          <w:tcPr>
            <w:tcW w:w="1984" w:type="dxa"/>
            <w:tcBorders>
              <w:top w:val="nil"/>
              <w:left w:val="nil"/>
              <w:bottom w:val="single" w:color="auto" w:sz="4" w:space="0"/>
              <w:right w:val="single" w:color="auto" w:sz="4" w:space="0"/>
            </w:tcBorders>
            <w:shd w:val="clear" w:color="auto" w:fill="FFD9F2"/>
            <w:vAlign w:val="center"/>
            <w:hideMark/>
            <w:tcPrChange w:author="Isaac Broadbent" w:date="2024-05-24T09:54:00Z" w:id="55">
              <w:tcPr>
                <w:tcW w:w="1701" w:type="dxa"/>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4270AB51"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Mental irritation, Acute hearing damage, Chronic hearing damage</w:t>
            </w:r>
          </w:p>
        </w:tc>
        <w:tc>
          <w:tcPr>
            <w:tcW w:w="851" w:type="dxa"/>
            <w:tcBorders>
              <w:top w:val="single" w:color="auto" w:sz="4" w:space="0"/>
              <w:left w:val="nil"/>
              <w:bottom w:val="single" w:color="auto" w:sz="4" w:space="0"/>
              <w:right w:val="single" w:color="auto" w:sz="4" w:space="0"/>
            </w:tcBorders>
            <w:shd w:val="clear" w:color="auto" w:fill="FFD9F2"/>
            <w:vAlign w:val="center"/>
            <w:hideMark/>
            <w:tcPrChange w:author="Isaac Broadbent" w:date="2024-05-24T09:54:00Z" w:id="56">
              <w:tcPr>
                <w:tcW w:w="850" w:type="dxa"/>
                <w:gridSpan w:val="2"/>
                <w:tcBorders>
                  <w:top w:val="single" w:color="auto" w:sz="4" w:space="0"/>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776907E2"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1134" w:type="dxa"/>
            <w:tcBorders>
              <w:top w:val="single" w:color="auto" w:sz="4" w:space="0"/>
              <w:left w:val="nil"/>
              <w:bottom w:val="single" w:color="auto" w:sz="4" w:space="0"/>
              <w:right w:val="single" w:color="auto" w:sz="4" w:space="0"/>
            </w:tcBorders>
            <w:shd w:val="clear" w:color="auto" w:fill="FFD9F2"/>
            <w:vAlign w:val="center"/>
            <w:hideMark/>
            <w:tcPrChange w:author="Isaac Broadbent" w:date="2024-05-24T09:54:00Z" w:id="57">
              <w:tcPr>
                <w:tcW w:w="1134" w:type="dxa"/>
                <w:gridSpan w:val="2"/>
                <w:tcBorders>
                  <w:top w:val="single" w:color="auto" w:sz="4" w:space="0"/>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1360518E"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567" w:type="dxa"/>
            <w:tcBorders>
              <w:top w:val="single" w:color="auto" w:sz="4" w:space="0"/>
              <w:left w:val="nil"/>
              <w:bottom w:val="single" w:color="auto" w:sz="4" w:space="0"/>
              <w:right w:val="single" w:color="auto" w:sz="4" w:space="0"/>
            </w:tcBorders>
            <w:shd w:val="clear" w:color="auto" w:fill="FFD9F2"/>
            <w:vAlign w:val="center"/>
            <w:hideMark/>
            <w:tcPrChange w:author="Isaac Broadbent" w:date="2024-05-24T09:54:00Z" w:id="58">
              <w:tcPr>
                <w:tcW w:w="993" w:type="dxa"/>
                <w:gridSpan w:val="3"/>
                <w:tcBorders>
                  <w:top w:val="single" w:color="auto" w:sz="4" w:space="0"/>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71257027"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4678" w:type="dxa"/>
            <w:tcBorders>
              <w:top w:val="nil"/>
              <w:left w:val="nil"/>
              <w:bottom w:val="single" w:color="auto" w:sz="4" w:space="0"/>
              <w:right w:val="single" w:color="auto" w:sz="4" w:space="0"/>
            </w:tcBorders>
            <w:shd w:val="clear" w:color="auto" w:fill="FFD9F2"/>
            <w:vAlign w:val="center"/>
            <w:hideMark/>
            <w:tcPrChange w:author="Isaac Broadbent" w:date="2024-05-24T09:54:00Z" w:id="59">
              <w:tcPr>
                <w:tcW w:w="4394" w:type="dxa"/>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444C7184" w14:textId="6139A6E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All operators familiar with safe use of equipment</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PA monitoring and adjustment and levels set</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Exposure monitoring and limiting</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PPE provided and used</w:t>
            </w:r>
            <w:r w:rsidR="00506A4E">
              <w:rPr>
                <w:rFonts w:ascii="Arial" w:hAnsi="Arial" w:eastAsia="Times New Roman" w:cs="Arial"/>
                <w:color w:val="000000"/>
                <w:sz w:val="16"/>
                <w:szCs w:val="16"/>
                <w:lang w:eastAsia="en-GB"/>
              </w:rPr>
              <w:t>.</w:t>
            </w:r>
          </w:p>
        </w:tc>
        <w:tc>
          <w:tcPr>
            <w:tcW w:w="850" w:type="dxa"/>
            <w:tcBorders>
              <w:top w:val="single" w:color="auto" w:sz="4" w:space="0"/>
              <w:left w:val="nil"/>
              <w:bottom w:val="single" w:color="auto" w:sz="4" w:space="0"/>
              <w:right w:val="single" w:color="auto" w:sz="4" w:space="0"/>
            </w:tcBorders>
            <w:shd w:val="clear" w:color="auto" w:fill="FFD9F2"/>
            <w:hideMark/>
            <w:tcPrChange w:author="Isaac Broadbent" w:date="2024-05-24T09:54:00Z" w:id="60">
              <w:tcPr>
                <w:tcW w:w="850" w:type="dxa"/>
                <w:tcBorders>
                  <w:top w:val="single" w:color="auto" w:sz="4" w:space="0"/>
                  <w:left w:val="nil"/>
                  <w:bottom w:val="single" w:color="auto" w:sz="4" w:space="0"/>
                  <w:right w:val="single" w:color="auto" w:sz="4" w:space="0"/>
                </w:tcBorders>
                <w:shd w:val="clear" w:color="auto" w:fill="FFD9F2"/>
                <w:hideMark/>
              </w:tcPr>
            </w:tcPrChange>
          </w:tcPr>
          <w:p w:rsidRPr="00F61723" w:rsidR="0048065D" w:rsidP="00E61AD2" w:rsidRDefault="0048065D" w14:paraId="43ABBDC7"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single" w:color="auto" w:sz="4" w:space="0"/>
              <w:left w:val="nil"/>
              <w:bottom w:val="single" w:color="auto" w:sz="4" w:space="0"/>
              <w:right w:val="single" w:color="auto" w:sz="4" w:space="0"/>
            </w:tcBorders>
            <w:shd w:val="clear" w:color="auto" w:fill="FFD9F2"/>
            <w:hideMark/>
            <w:tcPrChange w:author="Isaac Broadbent" w:date="2024-05-24T09:54:00Z" w:id="61">
              <w:tcPr>
                <w:tcW w:w="1134" w:type="dxa"/>
                <w:tcBorders>
                  <w:top w:val="single" w:color="auto" w:sz="4" w:space="0"/>
                  <w:left w:val="nil"/>
                  <w:bottom w:val="single" w:color="auto" w:sz="4" w:space="0"/>
                  <w:right w:val="single" w:color="auto" w:sz="4" w:space="0"/>
                </w:tcBorders>
                <w:shd w:val="clear" w:color="auto" w:fill="FFD9F2"/>
                <w:hideMark/>
              </w:tcPr>
            </w:tcPrChange>
          </w:tcPr>
          <w:p w:rsidRPr="00F61723" w:rsidR="0048065D" w:rsidP="00E61AD2" w:rsidRDefault="0048065D" w14:paraId="2E9C598E"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992" w:type="dxa"/>
            <w:tcBorders>
              <w:top w:val="single" w:color="auto" w:sz="4" w:space="0"/>
              <w:left w:val="nil"/>
              <w:bottom w:val="single" w:color="auto" w:sz="4" w:space="0"/>
              <w:right w:val="single" w:color="auto" w:sz="4" w:space="0"/>
            </w:tcBorders>
            <w:shd w:val="clear" w:color="auto" w:fill="FFD9F2"/>
            <w:hideMark/>
            <w:tcPrChange w:author="Isaac Broadbent" w:date="2024-05-24T09:54:00Z" w:id="62">
              <w:tcPr>
                <w:tcW w:w="993" w:type="dxa"/>
                <w:gridSpan w:val="2"/>
                <w:tcBorders>
                  <w:top w:val="single" w:color="auto" w:sz="4" w:space="0"/>
                  <w:left w:val="nil"/>
                  <w:bottom w:val="single" w:color="auto" w:sz="4" w:space="0"/>
                  <w:right w:val="single" w:color="auto" w:sz="4" w:space="0"/>
                </w:tcBorders>
                <w:shd w:val="clear" w:color="auto" w:fill="FFD9F2"/>
                <w:hideMark/>
              </w:tcPr>
            </w:tcPrChange>
          </w:tcPr>
          <w:p w:rsidRPr="00F61723" w:rsidR="0048065D" w:rsidP="00E61AD2" w:rsidRDefault="0048065D" w14:paraId="3F246365"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1418" w:type="dxa"/>
            <w:tcBorders>
              <w:top w:val="nil"/>
              <w:left w:val="nil"/>
              <w:bottom w:val="single" w:color="auto" w:sz="4" w:space="0"/>
              <w:right w:val="single" w:color="auto" w:sz="4" w:space="0"/>
            </w:tcBorders>
            <w:shd w:val="clear" w:color="auto" w:fill="FFD9F2"/>
            <w:hideMark/>
            <w:tcPrChange w:author="Isaac Broadbent" w:date="2024-05-24T09:54:00Z" w:id="63">
              <w:tcPr>
                <w:tcW w:w="1417" w:type="dxa"/>
                <w:tcBorders>
                  <w:top w:val="nil"/>
                  <w:left w:val="nil"/>
                  <w:bottom w:val="single" w:color="auto" w:sz="4" w:space="0"/>
                  <w:right w:val="single" w:color="auto" w:sz="4" w:space="0"/>
                </w:tcBorders>
                <w:shd w:val="clear" w:color="auto" w:fill="FFD9F2"/>
                <w:hideMark/>
              </w:tcPr>
            </w:tcPrChange>
          </w:tcPr>
          <w:p w:rsidRPr="00F61723" w:rsidR="0048065D" w:rsidP="00E61AD2" w:rsidRDefault="0048065D" w14:paraId="7205E61E"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r>
      <w:tr w:rsidRPr="007240D4" w:rsidR="00E61AD2" w:rsidTr="00CB36D4" w14:paraId="769B3DC9" w14:textId="77777777">
        <w:trPr>
          <w:trHeight w:val="933"/>
          <w:trPrChange w:author="Isaac Broadbent" w:date="2024-05-24T09:54:00Z" w:id="64">
            <w:trPr>
              <w:trHeight w:val="933"/>
            </w:trPr>
          </w:trPrChange>
        </w:trPr>
        <w:tc>
          <w:tcPr>
            <w:tcW w:w="993" w:type="dxa"/>
            <w:tcBorders>
              <w:top w:val="nil"/>
              <w:left w:val="single" w:color="auto" w:sz="4" w:space="0"/>
              <w:bottom w:val="single" w:color="auto" w:sz="4" w:space="0"/>
              <w:right w:val="single" w:color="auto" w:sz="4" w:space="0"/>
            </w:tcBorders>
            <w:shd w:val="clear" w:color="auto" w:fill="auto"/>
            <w:vAlign w:val="center"/>
            <w:hideMark/>
            <w:tcPrChange w:author="Isaac Broadbent" w:date="2024-05-24T09:54:00Z" w:id="65">
              <w:tcPr>
                <w:tcW w:w="1135" w:type="dxa"/>
                <w:gridSpan w:val="2"/>
                <w:tcBorders>
                  <w:top w:val="nil"/>
                  <w:left w:val="single" w:color="auto" w:sz="4" w:space="0"/>
                  <w:bottom w:val="single" w:color="auto" w:sz="4" w:space="0"/>
                  <w:right w:val="single" w:color="auto" w:sz="4" w:space="0"/>
                </w:tcBorders>
                <w:shd w:val="clear" w:color="auto" w:fill="auto"/>
                <w:vAlign w:val="center"/>
                <w:hideMark/>
              </w:tcPr>
            </w:tcPrChange>
          </w:tcPr>
          <w:p w:rsidRPr="00F61723" w:rsidR="0048065D" w:rsidP="00D11991" w:rsidRDefault="0048065D" w14:paraId="0088204E"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Fire &amp; Smoke</w:t>
            </w:r>
          </w:p>
        </w:tc>
        <w:tc>
          <w:tcPr>
            <w:tcW w:w="1984" w:type="dxa"/>
            <w:tcBorders>
              <w:top w:val="nil"/>
              <w:left w:val="nil"/>
              <w:bottom w:val="single" w:color="auto" w:sz="4" w:space="0"/>
              <w:right w:val="single" w:color="auto" w:sz="4" w:space="0"/>
            </w:tcBorders>
            <w:shd w:val="clear" w:color="auto" w:fill="auto"/>
            <w:vAlign w:val="center"/>
            <w:hideMark/>
            <w:tcPrChange w:author="Isaac Broadbent" w:date="2024-05-24T09:54:00Z" w:id="66">
              <w:tcPr>
                <w:tcW w:w="1701" w:type="dxa"/>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014C08D6"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Respiratory Irritation, Burns, Suffocation, Incineration</w:t>
            </w:r>
          </w:p>
        </w:tc>
        <w:tc>
          <w:tcPr>
            <w:tcW w:w="851" w:type="dxa"/>
            <w:tcBorders>
              <w:top w:val="nil"/>
              <w:left w:val="nil"/>
              <w:bottom w:val="single" w:color="auto" w:sz="4" w:space="0"/>
              <w:right w:val="single" w:color="auto" w:sz="4" w:space="0"/>
            </w:tcBorders>
            <w:shd w:val="clear" w:color="auto" w:fill="auto"/>
            <w:vAlign w:val="center"/>
            <w:hideMark/>
            <w:tcPrChange w:author="Isaac Broadbent" w:date="2024-05-24T09:54:00Z" w:id="67">
              <w:tcPr>
                <w:tcW w:w="850" w:type="dxa"/>
                <w:gridSpan w:val="2"/>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5CFBAB92"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1134" w:type="dxa"/>
            <w:tcBorders>
              <w:top w:val="nil"/>
              <w:left w:val="nil"/>
              <w:bottom w:val="single" w:color="auto" w:sz="4" w:space="0"/>
              <w:right w:val="single" w:color="auto" w:sz="4" w:space="0"/>
            </w:tcBorders>
            <w:shd w:val="clear" w:color="auto" w:fill="auto"/>
            <w:vAlign w:val="center"/>
            <w:hideMark/>
            <w:tcPrChange w:author="Isaac Broadbent" w:date="2024-05-24T09:54:00Z" w:id="68">
              <w:tcPr>
                <w:tcW w:w="1134" w:type="dxa"/>
                <w:gridSpan w:val="2"/>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3DF1DD5C"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567" w:type="dxa"/>
            <w:tcBorders>
              <w:top w:val="nil"/>
              <w:left w:val="nil"/>
              <w:bottom w:val="single" w:color="auto" w:sz="4" w:space="0"/>
              <w:right w:val="single" w:color="auto" w:sz="4" w:space="0"/>
            </w:tcBorders>
            <w:shd w:val="clear" w:color="auto" w:fill="auto"/>
            <w:vAlign w:val="center"/>
            <w:hideMark/>
            <w:tcPrChange w:author="Isaac Broadbent" w:date="2024-05-24T09:54:00Z" w:id="69">
              <w:tcPr>
                <w:tcW w:w="993" w:type="dxa"/>
                <w:gridSpan w:val="3"/>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02C5F16F"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4678" w:type="dxa"/>
            <w:tcBorders>
              <w:top w:val="nil"/>
              <w:left w:val="nil"/>
              <w:bottom w:val="single" w:color="auto" w:sz="4" w:space="0"/>
              <w:right w:val="single" w:color="auto" w:sz="4" w:space="0"/>
            </w:tcBorders>
            <w:shd w:val="clear" w:color="auto" w:fill="auto"/>
            <w:vAlign w:val="center"/>
            <w:hideMark/>
            <w:tcPrChange w:author="Isaac Broadbent" w:date="2024-05-24T09:54:00Z" w:id="70">
              <w:tcPr>
                <w:tcW w:w="4394" w:type="dxa"/>
                <w:tcBorders>
                  <w:top w:val="nil"/>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7ECBEF16" w14:textId="2F56E952">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Use of fire-retardant chemical on set</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Isolation of in-house smoke alarms and brigade-calling alarms during performance and rehearsals Requested and confirmed</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Fire exits/paths of travel not obstructed</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Safety brief and induction carried out</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Special Performance Condition approval process</w:t>
            </w:r>
            <w:r w:rsidR="00506A4E">
              <w:rPr>
                <w:rFonts w:ascii="Arial" w:hAnsi="Arial" w:eastAsia="Times New Roman" w:cs="Arial"/>
                <w:color w:val="000000"/>
                <w:sz w:val="16"/>
                <w:szCs w:val="16"/>
                <w:lang w:eastAsia="en-GB"/>
              </w:rPr>
              <w:t>.</w:t>
            </w:r>
          </w:p>
        </w:tc>
        <w:tc>
          <w:tcPr>
            <w:tcW w:w="850" w:type="dxa"/>
            <w:tcBorders>
              <w:top w:val="nil"/>
              <w:left w:val="nil"/>
              <w:bottom w:val="single" w:color="auto" w:sz="4" w:space="0"/>
              <w:right w:val="single" w:color="auto" w:sz="4" w:space="0"/>
            </w:tcBorders>
            <w:shd w:val="clear" w:color="auto" w:fill="auto"/>
            <w:hideMark/>
            <w:tcPrChange w:author="Isaac Broadbent" w:date="2024-05-24T09:54:00Z" w:id="71">
              <w:tcPr>
                <w:tcW w:w="850" w:type="dxa"/>
                <w:tcBorders>
                  <w:top w:val="nil"/>
                  <w:left w:val="nil"/>
                  <w:bottom w:val="single" w:color="auto" w:sz="4" w:space="0"/>
                  <w:right w:val="single" w:color="auto" w:sz="4" w:space="0"/>
                </w:tcBorders>
                <w:shd w:val="clear" w:color="auto" w:fill="auto"/>
                <w:hideMark/>
              </w:tcPr>
            </w:tcPrChange>
          </w:tcPr>
          <w:p w:rsidRPr="00F61723" w:rsidR="0048065D" w:rsidP="00E61AD2" w:rsidRDefault="0048065D" w14:paraId="70A00EEF"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nil"/>
              <w:left w:val="nil"/>
              <w:bottom w:val="single" w:color="auto" w:sz="4" w:space="0"/>
              <w:right w:val="single" w:color="auto" w:sz="4" w:space="0"/>
            </w:tcBorders>
            <w:shd w:val="clear" w:color="auto" w:fill="auto"/>
            <w:hideMark/>
            <w:tcPrChange w:author="Isaac Broadbent" w:date="2024-05-24T09:54:00Z" w:id="72">
              <w:tcPr>
                <w:tcW w:w="1134" w:type="dxa"/>
                <w:tcBorders>
                  <w:top w:val="nil"/>
                  <w:left w:val="nil"/>
                  <w:bottom w:val="single" w:color="auto" w:sz="4" w:space="0"/>
                  <w:right w:val="single" w:color="auto" w:sz="4" w:space="0"/>
                </w:tcBorders>
                <w:shd w:val="clear" w:color="auto" w:fill="auto"/>
                <w:hideMark/>
              </w:tcPr>
            </w:tcPrChange>
          </w:tcPr>
          <w:p w:rsidRPr="00F61723" w:rsidR="0048065D" w:rsidP="00E61AD2" w:rsidRDefault="0048065D" w14:paraId="4769E5FA"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992" w:type="dxa"/>
            <w:tcBorders>
              <w:top w:val="nil"/>
              <w:left w:val="nil"/>
              <w:bottom w:val="single" w:color="auto" w:sz="4" w:space="0"/>
              <w:right w:val="single" w:color="auto" w:sz="4" w:space="0"/>
            </w:tcBorders>
            <w:shd w:val="clear" w:color="auto" w:fill="auto"/>
            <w:hideMark/>
            <w:tcPrChange w:author="Isaac Broadbent" w:date="2024-05-24T09:54:00Z" w:id="73">
              <w:tcPr>
                <w:tcW w:w="993" w:type="dxa"/>
                <w:gridSpan w:val="2"/>
                <w:tcBorders>
                  <w:top w:val="nil"/>
                  <w:left w:val="nil"/>
                  <w:bottom w:val="single" w:color="auto" w:sz="4" w:space="0"/>
                  <w:right w:val="single" w:color="auto" w:sz="4" w:space="0"/>
                </w:tcBorders>
                <w:shd w:val="clear" w:color="auto" w:fill="auto"/>
                <w:hideMark/>
              </w:tcPr>
            </w:tcPrChange>
          </w:tcPr>
          <w:p w:rsidRPr="00F61723" w:rsidR="0048065D" w:rsidP="00E61AD2" w:rsidRDefault="0048065D" w14:paraId="44A88B1A"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c>
          <w:tcPr>
            <w:tcW w:w="1418" w:type="dxa"/>
            <w:tcBorders>
              <w:top w:val="nil"/>
              <w:left w:val="nil"/>
              <w:bottom w:val="single" w:color="auto" w:sz="4" w:space="0"/>
              <w:right w:val="single" w:color="auto" w:sz="4" w:space="0"/>
            </w:tcBorders>
            <w:shd w:val="clear" w:color="auto" w:fill="auto"/>
            <w:hideMark/>
            <w:tcPrChange w:author="Isaac Broadbent" w:date="2024-05-24T09:54:00Z" w:id="74">
              <w:tcPr>
                <w:tcW w:w="1417" w:type="dxa"/>
                <w:tcBorders>
                  <w:top w:val="nil"/>
                  <w:left w:val="nil"/>
                  <w:bottom w:val="single" w:color="auto" w:sz="4" w:space="0"/>
                  <w:right w:val="single" w:color="auto" w:sz="4" w:space="0"/>
                </w:tcBorders>
                <w:shd w:val="clear" w:color="auto" w:fill="auto"/>
                <w:hideMark/>
              </w:tcPr>
            </w:tcPrChange>
          </w:tcPr>
          <w:p w:rsidRPr="00F61723" w:rsidR="0048065D" w:rsidP="00E61AD2" w:rsidRDefault="0048065D" w14:paraId="10ED31C6"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r>
      <w:tr w:rsidRPr="007240D4" w:rsidR="00E61AD2" w:rsidTr="00CB36D4" w14:paraId="3640C0F1" w14:textId="77777777">
        <w:trPr>
          <w:trHeight w:val="530"/>
          <w:trPrChange w:author="Isaac Broadbent" w:date="2024-05-24T09:54:00Z" w:id="75">
            <w:trPr>
              <w:trHeight w:val="530"/>
            </w:trPr>
          </w:trPrChange>
        </w:trPr>
        <w:tc>
          <w:tcPr>
            <w:tcW w:w="993" w:type="dxa"/>
            <w:tcBorders>
              <w:top w:val="nil"/>
              <w:left w:val="single" w:color="auto" w:sz="4" w:space="0"/>
              <w:bottom w:val="single" w:color="auto" w:sz="4" w:space="0"/>
              <w:right w:val="single" w:color="auto" w:sz="4" w:space="0"/>
            </w:tcBorders>
            <w:shd w:val="clear" w:color="auto" w:fill="FFD9F2"/>
            <w:vAlign w:val="center"/>
            <w:hideMark/>
            <w:tcPrChange w:author="Isaac Broadbent" w:date="2024-05-24T09:54:00Z" w:id="76">
              <w:tcPr>
                <w:tcW w:w="1135" w:type="dxa"/>
                <w:gridSpan w:val="2"/>
                <w:tcBorders>
                  <w:top w:val="nil"/>
                  <w:left w:val="single" w:color="auto" w:sz="4" w:space="0"/>
                  <w:bottom w:val="single" w:color="auto" w:sz="4" w:space="0"/>
                  <w:right w:val="single" w:color="auto" w:sz="4" w:space="0"/>
                </w:tcBorders>
                <w:shd w:val="clear" w:color="auto" w:fill="FFD9F2"/>
                <w:vAlign w:val="center"/>
                <w:hideMark/>
              </w:tcPr>
            </w:tcPrChange>
          </w:tcPr>
          <w:p w:rsidRPr="00F61723" w:rsidR="0048065D" w:rsidP="00D11991" w:rsidRDefault="0048065D" w14:paraId="3C9E4573"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Hazardous Chemicals and Substances</w:t>
            </w:r>
          </w:p>
        </w:tc>
        <w:tc>
          <w:tcPr>
            <w:tcW w:w="1984" w:type="dxa"/>
            <w:tcBorders>
              <w:top w:val="nil"/>
              <w:left w:val="nil"/>
              <w:bottom w:val="single" w:color="auto" w:sz="4" w:space="0"/>
              <w:right w:val="single" w:color="auto" w:sz="4" w:space="0"/>
            </w:tcBorders>
            <w:shd w:val="clear" w:color="auto" w:fill="FFD9F2"/>
            <w:vAlign w:val="center"/>
            <w:hideMark/>
            <w:tcPrChange w:author="Isaac Broadbent" w:date="2024-05-24T09:54:00Z" w:id="77">
              <w:tcPr>
                <w:tcW w:w="1701" w:type="dxa"/>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1EDB2951"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Irritation, Burns, Suffocation, Toxicity, Cancers</w:t>
            </w:r>
          </w:p>
        </w:tc>
        <w:tc>
          <w:tcPr>
            <w:tcW w:w="851" w:type="dxa"/>
            <w:tcBorders>
              <w:top w:val="nil"/>
              <w:left w:val="nil"/>
              <w:bottom w:val="single" w:color="auto" w:sz="4" w:space="0"/>
              <w:right w:val="single" w:color="auto" w:sz="4" w:space="0"/>
            </w:tcBorders>
            <w:shd w:val="clear" w:color="auto" w:fill="FFD9F2"/>
            <w:vAlign w:val="center"/>
            <w:hideMark/>
            <w:tcPrChange w:author="Isaac Broadbent" w:date="2024-05-24T09:54:00Z" w:id="78">
              <w:tcPr>
                <w:tcW w:w="850" w:type="dxa"/>
                <w:gridSpan w:val="2"/>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58CCC86A"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nil"/>
              <w:left w:val="nil"/>
              <w:bottom w:val="single" w:color="auto" w:sz="4" w:space="0"/>
              <w:right w:val="single" w:color="auto" w:sz="4" w:space="0"/>
            </w:tcBorders>
            <w:shd w:val="clear" w:color="auto" w:fill="FFD9F2"/>
            <w:vAlign w:val="center"/>
            <w:hideMark/>
            <w:tcPrChange w:author="Isaac Broadbent" w:date="2024-05-24T09:54:00Z" w:id="79">
              <w:tcPr>
                <w:tcW w:w="1134" w:type="dxa"/>
                <w:gridSpan w:val="2"/>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433168FE"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567" w:type="dxa"/>
            <w:tcBorders>
              <w:top w:val="nil"/>
              <w:left w:val="nil"/>
              <w:bottom w:val="single" w:color="auto" w:sz="4" w:space="0"/>
              <w:right w:val="single" w:color="auto" w:sz="4" w:space="0"/>
            </w:tcBorders>
            <w:shd w:val="clear" w:color="auto" w:fill="FFD9F2"/>
            <w:vAlign w:val="center"/>
            <w:hideMark/>
            <w:tcPrChange w:author="Isaac Broadbent" w:date="2024-05-24T09:54:00Z" w:id="80">
              <w:tcPr>
                <w:tcW w:w="993" w:type="dxa"/>
                <w:gridSpan w:val="3"/>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5995B3FC"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4678" w:type="dxa"/>
            <w:tcBorders>
              <w:top w:val="nil"/>
              <w:left w:val="nil"/>
              <w:bottom w:val="single" w:color="auto" w:sz="4" w:space="0"/>
              <w:right w:val="single" w:color="auto" w:sz="4" w:space="0"/>
            </w:tcBorders>
            <w:shd w:val="clear" w:color="auto" w:fill="FFD9F2"/>
            <w:vAlign w:val="center"/>
            <w:hideMark/>
            <w:tcPrChange w:author="Isaac Broadbent" w:date="2024-05-24T09:54:00Z" w:id="81">
              <w:tcPr>
                <w:tcW w:w="4394" w:type="dxa"/>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5F26B0F9" w14:textId="241F3FBD">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MSDS for all chemicals provided</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Gases and chemicals stored and handled in accordance with codes of practice</w:t>
            </w:r>
            <w:r w:rsidR="00506A4E">
              <w:rPr>
                <w:rFonts w:ascii="Arial" w:hAnsi="Arial" w:eastAsia="Times New Roman" w:cs="Arial"/>
                <w:color w:val="000000"/>
                <w:sz w:val="16"/>
                <w:szCs w:val="16"/>
                <w:lang w:eastAsia="en-GB"/>
              </w:rPr>
              <w:t>.</w:t>
            </w: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PPE issued as required</w:t>
            </w:r>
            <w:r w:rsidR="00506A4E">
              <w:rPr>
                <w:rFonts w:ascii="Arial" w:hAnsi="Arial" w:eastAsia="Times New Roman" w:cs="Arial"/>
                <w:color w:val="000000"/>
                <w:sz w:val="16"/>
                <w:szCs w:val="16"/>
                <w:lang w:eastAsia="en-GB"/>
              </w:rPr>
              <w:t>.</w:t>
            </w:r>
          </w:p>
        </w:tc>
        <w:tc>
          <w:tcPr>
            <w:tcW w:w="850" w:type="dxa"/>
            <w:tcBorders>
              <w:top w:val="nil"/>
              <w:left w:val="nil"/>
              <w:bottom w:val="single" w:color="auto" w:sz="4" w:space="0"/>
              <w:right w:val="single" w:color="auto" w:sz="4" w:space="0"/>
            </w:tcBorders>
            <w:shd w:val="clear" w:color="auto" w:fill="FFD9F2"/>
            <w:hideMark/>
            <w:tcPrChange w:author="Isaac Broadbent" w:date="2024-05-24T09:54:00Z" w:id="82">
              <w:tcPr>
                <w:tcW w:w="850" w:type="dxa"/>
                <w:tcBorders>
                  <w:top w:val="nil"/>
                  <w:left w:val="nil"/>
                  <w:bottom w:val="single" w:color="auto" w:sz="4" w:space="0"/>
                  <w:right w:val="single" w:color="auto" w:sz="4" w:space="0"/>
                </w:tcBorders>
                <w:shd w:val="clear" w:color="auto" w:fill="FFD9F2"/>
                <w:hideMark/>
              </w:tcPr>
            </w:tcPrChange>
          </w:tcPr>
          <w:p w:rsidRPr="00F61723" w:rsidR="0048065D" w:rsidP="00E61AD2" w:rsidRDefault="0048065D" w14:paraId="6A6025E8"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nil"/>
              <w:left w:val="nil"/>
              <w:bottom w:val="single" w:color="auto" w:sz="4" w:space="0"/>
              <w:right w:val="single" w:color="auto" w:sz="4" w:space="0"/>
            </w:tcBorders>
            <w:shd w:val="clear" w:color="auto" w:fill="FFD9F2"/>
            <w:hideMark/>
            <w:tcPrChange w:author="Isaac Broadbent" w:date="2024-05-24T09:54:00Z" w:id="83">
              <w:tcPr>
                <w:tcW w:w="1134" w:type="dxa"/>
                <w:tcBorders>
                  <w:top w:val="nil"/>
                  <w:left w:val="nil"/>
                  <w:bottom w:val="single" w:color="auto" w:sz="4" w:space="0"/>
                  <w:right w:val="single" w:color="auto" w:sz="4" w:space="0"/>
                </w:tcBorders>
                <w:shd w:val="clear" w:color="auto" w:fill="FFD9F2"/>
                <w:hideMark/>
              </w:tcPr>
            </w:tcPrChange>
          </w:tcPr>
          <w:p w:rsidRPr="00F61723" w:rsidR="0048065D" w:rsidP="00E61AD2" w:rsidRDefault="0048065D" w14:paraId="059B333D"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992" w:type="dxa"/>
            <w:tcBorders>
              <w:top w:val="nil"/>
              <w:left w:val="nil"/>
              <w:bottom w:val="single" w:color="auto" w:sz="4" w:space="0"/>
              <w:right w:val="single" w:color="auto" w:sz="4" w:space="0"/>
            </w:tcBorders>
            <w:shd w:val="clear" w:color="auto" w:fill="FFD9F2"/>
            <w:hideMark/>
            <w:tcPrChange w:author="Isaac Broadbent" w:date="2024-05-24T09:54:00Z" w:id="84">
              <w:tcPr>
                <w:tcW w:w="993" w:type="dxa"/>
                <w:gridSpan w:val="2"/>
                <w:tcBorders>
                  <w:top w:val="nil"/>
                  <w:left w:val="nil"/>
                  <w:bottom w:val="single" w:color="auto" w:sz="4" w:space="0"/>
                  <w:right w:val="single" w:color="auto" w:sz="4" w:space="0"/>
                </w:tcBorders>
                <w:shd w:val="clear" w:color="auto" w:fill="FFD9F2"/>
                <w:hideMark/>
              </w:tcPr>
            </w:tcPrChange>
          </w:tcPr>
          <w:p w:rsidRPr="00F61723" w:rsidR="0048065D" w:rsidP="00E61AD2" w:rsidRDefault="0048065D" w14:paraId="2E096B9A"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418" w:type="dxa"/>
            <w:tcBorders>
              <w:top w:val="nil"/>
              <w:left w:val="nil"/>
              <w:bottom w:val="single" w:color="auto" w:sz="4" w:space="0"/>
              <w:right w:val="single" w:color="auto" w:sz="4" w:space="0"/>
            </w:tcBorders>
            <w:shd w:val="clear" w:color="auto" w:fill="FFD9F2"/>
            <w:hideMark/>
            <w:tcPrChange w:author="Isaac Broadbent" w:date="2024-05-24T09:54:00Z" w:id="85">
              <w:tcPr>
                <w:tcW w:w="1417" w:type="dxa"/>
                <w:tcBorders>
                  <w:top w:val="nil"/>
                  <w:left w:val="nil"/>
                  <w:bottom w:val="single" w:color="auto" w:sz="4" w:space="0"/>
                  <w:right w:val="single" w:color="auto" w:sz="4" w:space="0"/>
                </w:tcBorders>
                <w:shd w:val="clear" w:color="auto" w:fill="FFD9F2"/>
                <w:hideMark/>
              </w:tcPr>
            </w:tcPrChange>
          </w:tcPr>
          <w:p w:rsidRPr="00F61723" w:rsidR="0048065D" w:rsidP="00E61AD2" w:rsidRDefault="0048065D" w14:paraId="3A71AE84" w14:textId="77777777">
            <w:pPr>
              <w:spacing w:after="0" w:line="240" w:lineRule="auto"/>
              <w:rPr>
                <w:rFonts w:ascii="Arial" w:hAnsi="Arial" w:eastAsia="Times New Roman" w:cs="Arial"/>
                <w:b/>
                <w:bCs/>
                <w:color w:val="000000"/>
                <w:sz w:val="16"/>
                <w:szCs w:val="16"/>
                <w:lang w:eastAsia="en-GB"/>
              </w:rPr>
            </w:pPr>
            <w:r w:rsidRPr="00F61723">
              <w:rPr>
                <w:rFonts w:ascii="Arial" w:hAnsi="Arial" w:eastAsia="Times New Roman" w:cs="Arial"/>
                <w:b/>
                <w:bCs/>
                <w:color w:val="000000"/>
                <w:sz w:val="16"/>
                <w:szCs w:val="16"/>
                <w:lang w:eastAsia="en-GB"/>
              </w:rPr>
              <w:t> </w:t>
            </w:r>
          </w:p>
        </w:tc>
      </w:tr>
      <w:tr w:rsidRPr="007240D4" w:rsidR="00E61AD2" w:rsidTr="00CB36D4" w14:paraId="27C2DC79" w14:textId="77777777">
        <w:trPr>
          <w:trHeight w:val="356"/>
        </w:trPr>
        <w:tc>
          <w:tcPr>
            <w:tcW w:w="993" w:type="dxa"/>
            <w:tcBorders>
              <w:top w:val="nil"/>
              <w:left w:val="single" w:color="auto" w:sz="4" w:space="0"/>
              <w:bottom w:val="single" w:color="auto" w:sz="4" w:space="0"/>
              <w:right w:val="single" w:color="auto" w:sz="4" w:space="0"/>
            </w:tcBorders>
            <w:shd w:val="clear" w:color="auto" w:fill="auto"/>
            <w:vAlign w:val="center"/>
            <w:hideMark/>
          </w:tcPr>
          <w:p w:rsidRPr="00F61723" w:rsidR="0048065D" w:rsidP="00D11991" w:rsidRDefault="0048065D" w14:paraId="6D369FDC" w14:textId="02860613">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xml:space="preserve">Cigarettes, Naked Flame, Hazers &amp; Fogs, </w:t>
            </w:r>
            <w:r w:rsidR="00E61AD2">
              <w:rPr>
                <w:rFonts w:ascii="Arial" w:hAnsi="Arial" w:eastAsia="Times New Roman" w:cs="Arial"/>
                <w:color w:val="000000"/>
                <w:sz w:val="16"/>
                <w:szCs w:val="16"/>
                <w:lang w:eastAsia="en-GB"/>
              </w:rPr>
              <w:t>etc.</w:t>
            </w:r>
          </w:p>
        </w:tc>
        <w:tc>
          <w:tcPr>
            <w:tcW w:w="1984" w:type="dxa"/>
            <w:tcBorders>
              <w:top w:val="nil"/>
              <w:left w:val="nil"/>
              <w:bottom w:val="single" w:color="auto" w:sz="4" w:space="0"/>
              <w:right w:val="single" w:color="auto" w:sz="4" w:space="0"/>
            </w:tcBorders>
            <w:shd w:val="clear" w:color="auto" w:fill="auto"/>
            <w:vAlign w:val="center"/>
            <w:hideMark/>
          </w:tcPr>
          <w:p w:rsidRPr="00F61723" w:rsidR="0048065D" w:rsidP="00D11991" w:rsidRDefault="0048065D" w14:paraId="639FB19B"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High risks to safety, security and legal liabilities</w:t>
            </w:r>
          </w:p>
        </w:tc>
        <w:tc>
          <w:tcPr>
            <w:tcW w:w="851" w:type="dxa"/>
            <w:tcBorders>
              <w:top w:val="nil"/>
              <w:left w:val="nil"/>
              <w:bottom w:val="single" w:color="auto" w:sz="4" w:space="0"/>
              <w:right w:val="single" w:color="auto" w:sz="4" w:space="0"/>
            </w:tcBorders>
            <w:shd w:val="clear" w:color="auto" w:fill="auto"/>
            <w:vAlign w:val="center"/>
            <w:hideMark/>
          </w:tcPr>
          <w:p w:rsidRPr="00F61723" w:rsidR="0048065D" w:rsidP="00D11991" w:rsidRDefault="0048065D" w14:paraId="006D7CBA"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nil"/>
              <w:left w:val="nil"/>
              <w:bottom w:val="single" w:color="auto" w:sz="4" w:space="0"/>
              <w:right w:val="single" w:color="auto" w:sz="4" w:space="0"/>
            </w:tcBorders>
            <w:shd w:val="clear" w:color="auto" w:fill="auto"/>
            <w:vAlign w:val="center"/>
            <w:hideMark/>
          </w:tcPr>
          <w:p w:rsidRPr="00F61723" w:rsidR="0048065D" w:rsidP="00D11991" w:rsidRDefault="0048065D" w14:paraId="035690E3"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567" w:type="dxa"/>
            <w:tcBorders>
              <w:top w:val="nil"/>
              <w:left w:val="nil"/>
              <w:bottom w:val="single" w:color="auto" w:sz="4" w:space="0"/>
              <w:right w:val="single" w:color="auto" w:sz="4" w:space="0"/>
            </w:tcBorders>
            <w:shd w:val="clear" w:color="auto" w:fill="auto"/>
            <w:vAlign w:val="center"/>
            <w:hideMark/>
          </w:tcPr>
          <w:p w:rsidRPr="00F61723" w:rsidR="0048065D" w:rsidP="00D11991" w:rsidRDefault="0048065D" w14:paraId="2B01197A"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4678" w:type="dxa"/>
            <w:tcBorders>
              <w:top w:val="nil"/>
              <w:left w:val="nil"/>
              <w:bottom w:val="single" w:color="auto" w:sz="4" w:space="0"/>
              <w:right w:val="single" w:color="auto" w:sz="4" w:space="0"/>
            </w:tcBorders>
            <w:shd w:val="clear" w:color="auto" w:fill="auto"/>
            <w:vAlign w:val="center"/>
            <w:hideMark/>
          </w:tcPr>
          <w:p w:rsidRPr="00F61723" w:rsidR="0048065D" w:rsidP="00D11991" w:rsidRDefault="00506A4E" w14:paraId="643B2775" w14:textId="5ABEC0CB">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xml:space="preserve">• </w:t>
            </w:r>
            <w:r w:rsidRPr="00F61723" w:rsidR="0048065D">
              <w:rPr>
                <w:rFonts w:ascii="Arial" w:hAnsi="Arial" w:eastAsia="Times New Roman" w:cs="Arial"/>
                <w:color w:val="000000"/>
                <w:sz w:val="16"/>
                <w:szCs w:val="16"/>
                <w:lang w:eastAsia="en-GB"/>
              </w:rPr>
              <w:t>Notification of Special Performance Conditions, demonstration and venue approval required</w:t>
            </w:r>
            <w:r>
              <w:rPr>
                <w:rFonts w:ascii="Arial" w:hAnsi="Arial" w:eastAsia="Times New Roman" w:cs="Arial"/>
                <w:color w:val="000000"/>
                <w:sz w:val="16"/>
                <w:szCs w:val="16"/>
                <w:lang w:eastAsia="en-GB"/>
              </w:rPr>
              <w:t>.</w:t>
            </w:r>
          </w:p>
        </w:tc>
        <w:tc>
          <w:tcPr>
            <w:tcW w:w="850" w:type="dxa"/>
            <w:tcBorders>
              <w:top w:val="nil"/>
              <w:left w:val="nil"/>
              <w:bottom w:val="single" w:color="auto" w:sz="4" w:space="0"/>
              <w:right w:val="single" w:color="auto" w:sz="4" w:space="0"/>
            </w:tcBorders>
            <w:shd w:val="clear" w:color="auto" w:fill="auto"/>
            <w:hideMark/>
          </w:tcPr>
          <w:p w:rsidRPr="00F61723" w:rsidR="0048065D" w:rsidP="00E61AD2" w:rsidRDefault="0048065D" w14:paraId="4C658EA7"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nil"/>
              <w:left w:val="nil"/>
              <w:bottom w:val="single" w:color="auto" w:sz="4" w:space="0"/>
              <w:right w:val="single" w:color="auto" w:sz="4" w:space="0"/>
            </w:tcBorders>
            <w:shd w:val="clear" w:color="auto" w:fill="auto"/>
            <w:hideMark/>
          </w:tcPr>
          <w:p w:rsidRPr="00F61723" w:rsidR="0048065D" w:rsidP="00E61AD2" w:rsidRDefault="0048065D" w14:paraId="6F1E886A"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992" w:type="dxa"/>
            <w:tcBorders>
              <w:top w:val="nil"/>
              <w:left w:val="nil"/>
              <w:bottom w:val="single" w:color="auto" w:sz="4" w:space="0"/>
              <w:right w:val="single" w:color="auto" w:sz="4" w:space="0"/>
            </w:tcBorders>
            <w:shd w:val="clear" w:color="auto" w:fill="auto"/>
            <w:hideMark/>
          </w:tcPr>
          <w:p w:rsidRPr="00F61723" w:rsidR="0048065D" w:rsidP="00E61AD2" w:rsidRDefault="0048065D" w14:paraId="01642BFE"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418" w:type="dxa"/>
            <w:tcBorders>
              <w:top w:val="nil"/>
              <w:left w:val="nil"/>
              <w:bottom w:val="single" w:color="auto" w:sz="4" w:space="0"/>
              <w:right w:val="single" w:color="auto" w:sz="4" w:space="0"/>
            </w:tcBorders>
            <w:shd w:val="clear" w:color="auto" w:fill="auto"/>
            <w:hideMark/>
          </w:tcPr>
          <w:p w:rsidRPr="00F61723" w:rsidR="0048065D" w:rsidP="00E61AD2" w:rsidRDefault="0048065D" w14:paraId="7AF86EE2"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r>
      <w:tr w:rsidRPr="007240D4" w:rsidR="00E61AD2" w:rsidTr="00CB36D4" w14:paraId="5896D727" w14:textId="77777777">
        <w:trPr>
          <w:trHeight w:val="257"/>
          <w:trPrChange w:author="Isaac Broadbent" w:date="2024-05-24T09:54:00Z" w:id="86">
            <w:trPr>
              <w:trHeight w:val="257"/>
            </w:trPr>
          </w:trPrChange>
        </w:trPr>
        <w:tc>
          <w:tcPr>
            <w:tcW w:w="993" w:type="dxa"/>
            <w:tcBorders>
              <w:top w:val="nil"/>
              <w:left w:val="single" w:color="auto" w:sz="4" w:space="0"/>
              <w:bottom w:val="single" w:color="auto" w:sz="4" w:space="0"/>
              <w:right w:val="single" w:color="auto" w:sz="4" w:space="0"/>
            </w:tcBorders>
            <w:shd w:val="clear" w:color="auto" w:fill="FFD9F2"/>
            <w:vAlign w:val="center"/>
            <w:hideMark/>
            <w:tcPrChange w:author="Isaac Broadbent" w:date="2024-05-24T09:54:00Z" w:id="87">
              <w:tcPr>
                <w:tcW w:w="1135" w:type="dxa"/>
                <w:gridSpan w:val="2"/>
                <w:tcBorders>
                  <w:top w:val="nil"/>
                  <w:left w:val="single" w:color="auto" w:sz="4" w:space="0"/>
                  <w:bottom w:val="single" w:color="auto" w:sz="4" w:space="0"/>
                  <w:right w:val="single" w:color="auto" w:sz="4" w:space="0"/>
                </w:tcBorders>
                <w:shd w:val="clear" w:color="auto" w:fill="FFD9F2"/>
                <w:vAlign w:val="center"/>
                <w:hideMark/>
              </w:tcPr>
            </w:tcPrChange>
          </w:tcPr>
          <w:p w:rsidRPr="00F61723" w:rsidR="0048065D" w:rsidP="00D11991" w:rsidRDefault="0048065D" w14:paraId="7990E372"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Set Elements and Properties</w:t>
            </w:r>
          </w:p>
        </w:tc>
        <w:tc>
          <w:tcPr>
            <w:tcW w:w="1984" w:type="dxa"/>
            <w:tcBorders>
              <w:top w:val="nil"/>
              <w:left w:val="nil"/>
              <w:bottom w:val="single" w:color="auto" w:sz="4" w:space="0"/>
              <w:right w:val="single" w:color="auto" w:sz="4" w:space="0"/>
            </w:tcBorders>
            <w:shd w:val="clear" w:color="auto" w:fill="FFD9F2"/>
            <w:vAlign w:val="center"/>
            <w:hideMark/>
            <w:tcPrChange w:author="Isaac Broadbent" w:date="2024-05-24T09:54:00Z" w:id="88">
              <w:tcPr>
                <w:tcW w:w="1701" w:type="dxa"/>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46729648" w14:textId="58D011B9">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851" w:type="dxa"/>
            <w:tcBorders>
              <w:top w:val="nil"/>
              <w:left w:val="nil"/>
              <w:bottom w:val="single" w:color="auto" w:sz="4" w:space="0"/>
              <w:right w:val="single" w:color="auto" w:sz="4" w:space="0"/>
            </w:tcBorders>
            <w:shd w:val="clear" w:color="auto" w:fill="FFD9F2"/>
            <w:vAlign w:val="center"/>
            <w:hideMark/>
            <w:tcPrChange w:author="Isaac Broadbent" w:date="2024-05-24T09:54:00Z" w:id="89">
              <w:tcPr>
                <w:tcW w:w="850" w:type="dxa"/>
                <w:gridSpan w:val="2"/>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34FC2A63"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nil"/>
              <w:left w:val="nil"/>
              <w:bottom w:val="single" w:color="auto" w:sz="4" w:space="0"/>
              <w:right w:val="single" w:color="auto" w:sz="4" w:space="0"/>
            </w:tcBorders>
            <w:shd w:val="clear" w:color="auto" w:fill="FFD9F2"/>
            <w:vAlign w:val="center"/>
            <w:hideMark/>
            <w:tcPrChange w:author="Isaac Broadbent" w:date="2024-05-24T09:54:00Z" w:id="90">
              <w:tcPr>
                <w:tcW w:w="1134" w:type="dxa"/>
                <w:gridSpan w:val="2"/>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48F2F6D3"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567" w:type="dxa"/>
            <w:tcBorders>
              <w:top w:val="nil"/>
              <w:left w:val="nil"/>
              <w:bottom w:val="single" w:color="auto" w:sz="4" w:space="0"/>
              <w:right w:val="single" w:color="auto" w:sz="4" w:space="0"/>
            </w:tcBorders>
            <w:shd w:val="clear" w:color="auto" w:fill="FFD9F2"/>
            <w:vAlign w:val="center"/>
            <w:hideMark/>
            <w:tcPrChange w:author="Isaac Broadbent" w:date="2024-05-24T09:54:00Z" w:id="91">
              <w:tcPr>
                <w:tcW w:w="993" w:type="dxa"/>
                <w:gridSpan w:val="3"/>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2BF3D4D8"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4678" w:type="dxa"/>
            <w:tcBorders>
              <w:top w:val="nil"/>
              <w:left w:val="nil"/>
              <w:bottom w:val="single" w:color="auto" w:sz="4" w:space="0"/>
              <w:right w:val="single" w:color="auto" w:sz="4" w:space="0"/>
            </w:tcBorders>
            <w:shd w:val="clear" w:color="auto" w:fill="FFD9F2"/>
            <w:vAlign w:val="center"/>
            <w:hideMark/>
            <w:tcPrChange w:author="Isaac Broadbent" w:date="2024-05-24T09:54:00Z" w:id="92">
              <w:tcPr>
                <w:tcW w:w="4394" w:type="dxa"/>
                <w:tcBorders>
                  <w:top w:val="nil"/>
                  <w:left w:val="nil"/>
                  <w:bottom w:val="single" w:color="auto" w:sz="4" w:space="0"/>
                  <w:right w:val="single" w:color="auto" w:sz="4" w:space="0"/>
                </w:tcBorders>
                <w:shd w:val="clear" w:color="auto" w:fill="FFD9F2"/>
                <w:vAlign w:val="center"/>
                <w:hideMark/>
              </w:tcPr>
            </w:tcPrChange>
          </w:tcPr>
          <w:p w:rsidRPr="00F61723" w:rsidR="0048065D" w:rsidP="00D11991" w:rsidRDefault="0048065D" w14:paraId="4439344A" w14:textId="491BE984">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850" w:type="dxa"/>
            <w:tcBorders>
              <w:top w:val="nil"/>
              <w:left w:val="nil"/>
              <w:bottom w:val="single" w:color="auto" w:sz="4" w:space="0"/>
              <w:right w:val="single" w:color="auto" w:sz="4" w:space="0"/>
            </w:tcBorders>
            <w:shd w:val="clear" w:color="auto" w:fill="FFD9F2"/>
            <w:hideMark/>
            <w:tcPrChange w:author="Isaac Broadbent" w:date="2024-05-24T09:54:00Z" w:id="93">
              <w:tcPr>
                <w:tcW w:w="850" w:type="dxa"/>
                <w:tcBorders>
                  <w:top w:val="nil"/>
                  <w:left w:val="nil"/>
                  <w:bottom w:val="single" w:color="auto" w:sz="4" w:space="0"/>
                  <w:right w:val="single" w:color="auto" w:sz="4" w:space="0"/>
                </w:tcBorders>
                <w:shd w:val="clear" w:color="auto" w:fill="FFD9F2"/>
                <w:hideMark/>
              </w:tcPr>
            </w:tcPrChange>
          </w:tcPr>
          <w:p w:rsidRPr="00F61723" w:rsidR="0048065D" w:rsidP="00E61AD2" w:rsidRDefault="0048065D" w14:paraId="6197E235"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nil"/>
              <w:left w:val="nil"/>
              <w:bottom w:val="single" w:color="auto" w:sz="4" w:space="0"/>
              <w:right w:val="single" w:color="auto" w:sz="4" w:space="0"/>
            </w:tcBorders>
            <w:shd w:val="clear" w:color="auto" w:fill="FFD9F2"/>
            <w:hideMark/>
            <w:tcPrChange w:author="Isaac Broadbent" w:date="2024-05-24T09:54:00Z" w:id="94">
              <w:tcPr>
                <w:tcW w:w="1134" w:type="dxa"/>
                <w:tcBorders>
                  <w:top w:val="nil"/>
                  <w:left w:val="nil"/>
                  <w:bottom w:val="single" w:color="auto" w:sz="4" w:space="0"/>
                  <w:right w:val="single" w:color="auto" w:sz="4" w:space="0"/>
                </w:tcBorders>
                <w:shd w:val="clear" w:color="auto" w:fill="FFD9F2"/>
                <w:hideMark/>
              </w:tcPr>
            </w:tcPrChange>
          </w:tcPr>
          <w:p w:rsidRPr="00F61723" w:rsidR="0048065D" w:rsidP="00E61AD2" w:rsidRDefault="0048065D" w14:paraId="1ACDF79A"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992" w:type="dxa"/>
            <w:tcBorders>
              <w:top w:val="nil"/>
              <w:left w:val="nil"/>
              <w:bottom w:val="single" w:color="auto" w:sz="4" w:space="0"/>
              <w:right w:val="single" w:color="auto" w:sz="4" w:space="0"/>
            </w:tcBorders>
            <w:shd w:val="clear" w:color="auto" w:fill="FFD9F2"/>
            <w:hideMark/>
            <w:tcPrChange w:author="Isaac Broadbent" w:date="2024-05-24T09:54:00Z" w:id="95">
              <w:tcPr>
                <w:tcW w:w="993" w:type="dxa"/>
                <w:gridSpan w:val="2"/>
                <w:tcBorders>
                  <w:top w:val="nil"/>
                  <w:left w:val="nil"/>
                  <w:bottom w:val="single" w:color="auto" w:sz="4" w:space="0"/>
                  <w:right w:val="single" w:color="auto" w:sz="4" w:space="0"/>
                </w:tcBorders>
                <w:shd w:val="clear" w:color="auto" w:fill="FFD9F2"/>
                <w:hideMark/>
              </w:tcPr>
            </w:tcPrChange>
          </w:tcPr>
          <w:p w:rsidRPr="00F61723" w:rsidR="0048065D" w:rsidP="00E61AD2" w:rsidRDefault="0048065D" w14:paraId="6AA09B72"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418" w:type="dxa"/>
            <w:tcBorders>
              <w:top w:val="nil"/>
              <w:left w:val="nil"/>
              <w:bottom w:val="single" w:color="auto" w:sz="4" w:space="0"/>
              <w:right w:val="single" w:color="auto" w:sz="4" w:space="0"/>
            </w:tcBorders>
            <w:shd w:val="clear" w:color="auto" w:fill="FFD9F2"/>
            <w:hideMark/>
            <w:tcPrChange w:author="Isaac Broadbent" w:date="2024-05-24T09:54:00Z" w:id="96">
              <w:tcPr>
                <w:tcW w:w="1417" w:type="dxa"/>
                <w:tcBorders>
                  <w:top w:val="nil"/>
                  <w:left w:val="nil"/>
                  <w:bottom w:val="single" w:color="auto" w:sz="4" w:space="0"/>
                  <w:right w:val="single" w:color="auto" w:sz="4" w:space="0"/>
                </w:tcBorders>
                <w:shd w:val="clear" w:color="auto" w:fill="FFD9F2"/>
                <w:hideMark/>
              </w:tcPr>
            </w:tcPrChange>
          </w:tcPr>
          <w:p w:rsidRPr="00F61723" w:rsidR="0048065D" w:rsidP="00E61AD2" w:rsidRDefault="0048065D" w14:paraId="2E784FB6"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r>
      <w:tr w:rsidRPr="007240D4" w:rsidR="00E61AD2" w:rsidTr="00CB36D4" w14:paraId="29A6B9AF" w14:textId="77777777">
        <w:trPr>
          <w:trHeight w:val="366"/>
          <w:trPrChange w:author="Isaac Broadbent" w:date="2024-05-24T09:54:00Z" w:id="97">
            <w:trPr>
              <w:trHeight w:val="366"/>
            </w:trPr>
          </w:trPrChange>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Isaac Broadbent" w:date="2024-05-24T09:54:00Z" w:id="98">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tcPrChange>
          </w:tcPr>
          <w:p w:rsidRPr="00F61723" w:rsidR="0048065D" w:rsidP="00D11991" w:rsidRDefault="0048065D" w14:paraId="2DC8CB6F"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Mental/Emotional Distress</w:t>
            </w:r>
          </w:p>
        </w:tc>
        <w:tc>
          <w:tcPr>
            <w:tcW w:w="1984" w:type="dxa"/>
            <w:tcBorders>
              <w:top w:val="single" w:color="auto" w:sz="4" w:space="0"/>
              <w:left w:val="nil"/>
              <w:bottom w:val="single" w:color="auto" w:sz="4" w:space="0"/>
              <w:right w:val="single" w:color="auto" w:sz="4" w:space="0"/>
            </w:tcBorders>
            <w:shd w:val="clear" w:color="auto" w:fill="auto"/>
            <w:vAlign w:val="center"/>
            <w:hideMark/>
            <w:tcPrChange w:author="Isaac Broadbent" w:date="2024-05-24T09:54:00Z" w:id="99">
              <w:tcPr>
                <w:tcW w:w="1701" w:type="dxa"/>
                <w:tcBorders>
                  <w:top w:val="single" w:color="auto" w:sz="4" w:space="0"/>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0B313A1E"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xml:space="preserve">Psychological Triggering </w:t>
            </w:r>
            <w:r w:rsidRPr="007240D4">
              <w:rPr>
                <w:rFonts w:ascii="Arial" w:hAnsi="Arial" w:eastAsia="Times New Roman" w:cs="Arial"/>
                <w:color w:val="000000"/>
                <w:sz w:val="16"/>
                <w:szCs w:val="16"/>
                <w:lang w:eastAsia="en-GB"/>
              </w:rPr>
              <w:t>Content, Psychological</w:t>
            </w:r>
            <w:r w:rsidRPr="00F61723">
              <w:rPr>
                <w:rFonts w:ascii="Arial" w:hAnsi="Arial" w:eastAsia="Times New Roman" w:cs="Arial"/>
                <w:color w:val="000000"/>
                <w:sz w:val="16"/>
                <w:szCs w:val="16"/>
                <w:lang w:eastAsia="en-GB"/>
              </w:rPr>
              <w:t xml:space="preserve"> Distress</w:t>
            </w:r>
          </w:p>
        </w:tc>
        <w:tc>
          <w:tcPr>
            <w:tcW w:w="851" w:type="dxa"/>
            <w:tcBorders>
              <w:top w:val="single" w:color="auto" w:sz="4" w:space="0"/>
              <w:left w:val="nil"/>
              <w:bottom w:val="single" w:color="auto" w:sz="4" w:space="0"/>
              <w:right w:val="single" w:color="auto" w:sz="4" w:space="0"/>
            </w:tcBorders>
            <w:shd w:val="clear" w:color="auto" w:fill="auto"/>
            <w:vAlign w:val="center"/>
            <w:hideMark/>
            <w:tcPrChange w:author="Isaac Broadbent" w:date="2024-05-24T09:54:00Z" w:id="100">
              <w:tcPr>
                <w:tcW w:w="850" w:type="dxa"/>
                <w:gridSpan w:val="2"/>
                <w:tcBorders>
                  <w:top w:val="single" w:color="auto" w:sz="4" w:space="0"/>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7A8F4DBD"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hideMark/>
            <w:tcPrChange w:author="Isaac Broadbent" w:date="2024-05-24T09:54:00Z" w:id="101">
              <w:tcPr>
                <w:tcW w:w="1134" w:type="dxa"/>
                <w:gridSpan w:val="2"/>
                <w:tcBorders>
                  <w:top w:val="single" w:color="auto" w:sz="4" w:space="0"/>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66A63861"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567" w:type="dxa"/>
            <w:tcBorders>
              <w:top w:val="single" w:color="auto" w:sz="4" w:space="0"/>
              <w:left w:val="nil"/>
              <w:bottom w:val="single" w:color="auto" w:sz="4" w:space="0"/>
              <w:right w:val="single" w:color="auto" w:sz="4" w:space="0"/>
            </w:tcBorders>
            <w:shd w:val="clear" w:color="auto" w:fill="auto"/>
            <w:vAlign w:val="center"/>
            <w:hideMark/>
            <w:tcPrChange w:author="Isaac Broadbent" w:date="2024-05-24T09:54:00Z" w:id="102">
              <w:tcPr>
                <w:tcW w:w="993" w:type="dxa"/>
                <w:gridSpan w:val="3"/>
                <w:tcBorders>
                  <w:top w:val="single" w:color="auto" w:sz="4" w:space="0"/>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11CDD0A9"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4678" w:type="dxa"/>
            <w:tcBorders>
              <w:top w:val="single" w:color="auto" w:sz="4" w:space="0"/>
              <w:left w:val="nil"/>
              <w:bottom w:val="single" w:color="auto" w:sz="4" w:space="0"/>
              <w:right w:val="single" w:color="auto" w:sz="4" w:space="0"/>
            </w:tcBorders>
            <w:shd w:val="clear" w:color="auto" w:fill="auto"/>
            <w:vAlign w:val="center"/>
            <w:hideMark/>
            <w:tcPrChange w:author="Isaac Broadbent" w:date="2024-05-24T09:54:00Z" w:id="103">
              <w:tcPr>
                <w:tcW w:w="4394" w:type="dxa"/>
                <w:tcBorders>
                  <w:top w:val="single" w:color="auto" w:sz="4" w:space="0"/>
                  <w:left w:val="nil"/>
                  <w:bottom w:val="single" w:color="auto" w:sz="4" w:space="0"/>
                  <w:right w:val="single" w:color="auto" w:sz="4" w:space="0"/>
                </w:tcBorders>
                <w:shd w:val="clear" w:color="auto" w:fill="auto"/>
                <w:vAlign w:val="center"/>
                <w:hideMark/>
              </w:tcPr>
            </w:tcPrChange>
          </w:tcPr>
          <w:p w:rsidRPr="00F61723" w:rsidR="0048065D" w:rsidP="00D11991" w:rsidRDefault="0048065D" w14:paraId="1FCA9AB2" w14:textId="26F9E2B2">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br/>
            </w:r>
            <w:r w:rsidRPr="00F61723">
              <w:rPr>
                <w:rFonts w:ascii="Arial" w:hAnsi="Arial" w:eastAsia="Times New Roman" w:cs="Arial"/>
                <w:color w:val="000000"/>
                <w:sz w:val="16"/>
                <w:szCs w:val="16"/>
                <w:lang w:eastAsia="en-GB"/>
              </w:rPr>
              <w:t>• Trigger warnings provided</w:t>
            </w:r>
            <w:r w:rsidR="00506A4E">
              <w:rPr>
                <w:rFonts w:ascii="Arial" w:hAnsi="Arial" w:eastAsia="Times New Roman" w:cs="Arial"/>
                <w:color w:val="000000"/>
                <w:sz w:val="16"/>
                <w:szCs w:val="16"/>
                <w:lang w:eastAsia="en-GB"/>
              </w:rPr>
              <w:t>.</w:t>
            </w:r>
          </w:p>
        </w:tc>
        <w:tc>
          <w:tcPr>
            <w:tcW w:w="850" w:type="dxa"/>
            <w:tcBorders>
              <w:top w:val="single" w:color="auto" w:sz="4" w:space="0"/>
              <w:left w:val="nil"/>
              <w:bottom w:val="single" w:color="auto" w:sz="4" w:space="0"/>
              <w:right w:val="single" w:color="auto" w:sz="4" w:space="0"/>
            </w:tcBorders>
            <w:shd w:val="clear" w:color="auto" w:fill="auto"/>
            <w:hideMark/>
            <w:tcPrChange w:author="Isaac Broadbent" w:date="2024-05-24T09:54:00Z" w:id="104">
              <w:tcPr>
                <w:tcW w:w="850" w:type="dxa"/>
                <w:tcBorders>
                  <w:top w:val="single" w:color="auto" w:sz="4" w:space="0"/>
                  <w:left w:val="nil"/>
                  <w:bottom w:val="single" w:color="auto" w:sz="4" w:space="0"/>
                  <w:right w:val="single" w:color="auto" w:sz="4" w:space="0"/>
                </w:tcBorders>
                <w:shd w:val="clear" w:color="auto" w:fill="auto"/>
                <w:hideMark/>
              </w:tcPr>
            </w:tcPrChange>
          </w:tcPr>
          <w:p w:rsidRPr="00F61723" w:rsidR="0048065D" w:rsidP="00E61AD2" w:rsidRDefault="0048065D" w14:paraId="3A9D5417"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1134" w:type="dxa"/>
            <w:tcBorders>
              <w:top w:val="single" w:color="auto" w:sz="4" w:space="0"/>
              <w:left w:val="nil"/>
              <w:bottom w:val="single" w:color="auto" w:sz="4" w:space="0"/>
              <w:right w:val="single" w:color="auto" w:sz="4" w:space="0"/>
            </w:tcBorders>
            <w:shd w:val="clear" w:color="auto" w:fill="auto"/>
            <w:hideMark/>
            <w:tcPrChange w:author="Isaac Broadbent" w:date="2024-05-24T09:54:00Z" w:id="105">
              <w:tcPr>
                <w:tcW w:w="1134" w:type="dxa"/>
                <w:tcBorders>
                  <w:top w:val="single" w:color="auto" w:sz="4" w:space="0"/>
                  <w:left w:val="nil"/>
                  <w:bottom w:val="single" w:color="auto" w:sz="4" w:space="0"/>
                  <w:right w:val="single" w:color="auto" w:sz="4" w:space="0"/>
                </w:tcBorders>
                <w:shd w:val="clear" w:color="auto" w:fill="auto"/>
                <w:hideMark/>
              </w:tcPr>
            </w:tcPrChange>
          </w:tcPr>
          <w:p w:rsidRPr="00F61723" w:rsidR="0048065D" w:rsidP="00E61AD2" w:rsidRDefault="0048065D" w14:paraId="40AFBD63"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c>
          <w:tcPr>
            <w:tcW w:w="992" w:type="dxa"/>
            <w:tcBorders>
              <w:top w:val="single" w:color="auto" w:sz="4" w:space="0"/>
              <w:left w:val="nil"/>
              <w:bottom w:val="single" w:color="auto" w:sz="4" w:space="0"/>
              <w:right w:val="single" w:color="auto" w:sz="4" w:space="0"/>
            </w:tcBorders>
            <w:shd w:val="clear" w:color="auto" w:fill="auto"/>
            <w:hideMark/>
            <w:tcPrChange w:author="Isaac Broadbent" w:date="2024-05-24T09:54:00Z" w:id="106">
              <w:tcPr>
                <w:tcW w:w="993" w:type="dxa"/>
                <w:gridSpan w:val="2"/>
                <w:tcBorders>
                  <w:top w:val="single" w:color="auto" w:sz="4" w:space="0"/>
                  <w:left w:val="nil"/>
                  <w:bottom w:val="single" w:color="auto" w:sz="4" w:space="0"/>
                  <w:right w:val="single" w:color="auto" w:sz="4" w:space="0"/>
                </w:tcBorders>
                <w:shd w:val="clear" w:color="auto" w:fill="auto"/>
                <w:hideMark/>
              </w:tcPr>
            </w:tcPrChange>
          </w:tcPr>
          <w:p w:rsidRPr="00F61723" w:rsidR="0048065D" w:rsidP="00E61AD2" w:rsidRDefault="0048065D" w14:paraId="3101604C"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xml:space="preserve"> </w:t>
            </w:r>
          </w:p>
        </w:tc>
        <w:tc>
          <w:tcPr>
            <w:tcW w:w="1418" w:type="dxa"/>
            <w:tcBorders>
              <w:top w:val="single" w:color="auto" w:sz="4" w:space="0"/>
              <w:left w:val="nil"/>
              <w:bottom w:val="single" w:color="auto" w:sz="4" w:space="0"/>
              <w:right w:val="single" w:color="auto" w:sz="4" w:space="0"/>
            </w:tcBorders>
            <w:shd w:val="clear" w:color="auto" w:fill="auto"/>
            <w:hideMark/>
            <w:tcPrChange w:author="Isaac Broadbent" w:date="2024-05-24T09:54:00Z" w:id="107">
              <w:tcPr>
                <w:tcW w:w="1417" w:type="dxa"/>
                <w:tcBorders>
                  <w:top w:val="single" w:color="auto" w:sz="4" w:space="0"/>
                  <w:left w:val="nil"/>
                  <w:bottom w:val="single" w:color="auto" w:sz="4" w:space="0"/>
                  <w:right w:val="single" w:color="auto" w:sz="4" w:space="0"/>
                </w:tcBorders>
                <w:shd w:val="clear" w:color="auto" w:fill="auto"/>
                <w:hideMark/>
              </w:tcPr>
            </w:tcPrChange>
          </w:tcPr>
          <w:p w:rsidRPr="00F61723" w:rsidR="0048065D" w:rsidP="00E61AD2" w:rsidRDefault="0048065D" w14:paraId="1CD81B94"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w:t>
            </w:r>
          </w:p>
        </w:tc>
      </w:tr>
      <w:tr w:rsidRPr="007240D4" w:rsidR="00E61AD2" w:rsidTr="00CB36D4" w14:paraId="54308C5C" w14:textId="77777777">
        <w:trPr>
          <w:trHeight w:val="79"/>
          <w:trPrChange w:author="Isaac Broadbent" w:date="2024-05-24T09:54:00Z" w:id="108">
            <w:trPr>
              <w:trHeight w:val="79"/>
            </w:trPr>
          </w:trPrChange>
        </w:trPr>
        <w:tc>
          <w:tcPr>
            <w:tcW w:w="993" w:type="dxa"/>
            <w:tcBorders>
              <w:top w:val="single" w:color="auto" w:sz="4" w:space="0"/>
              <w:left w:val="single" w:color="auto" w:sz="4" w:space="0"/>
              <w:bottom w:val="single" w:color="auto" w:sz="4" w:space="0"/>
              <w:right w:val="single" w:color="auto" w:sz="4" w:space="0"/>
            </w:tcBorders>
            <w:shd w:val="clear" w:color="auto" w:fill="FFD9F2"/>
            <w:vAlign w:val="center"/>
            <w:hideMark/>
            <w:tcPrChange w:author="Isaac Broadbent" w:date="2024-05-24T09:54:00Z" w:id="109">
              <w:tcPr>
                <w:tcW w:w="1135" w:type="dxa"/>
                <w:gridSpan w:val="2"/>
                <w:tcBorders>
                  <w:top w:val="single" w:color="auto" w:sz="4" w:space="0"/>
                  <w:left w:val="single" w:color="auto" w:sz="4" w:space="0"/>
                  <w:bottom w:val="single" w:color="auto" w:sz="4" w:space="0"/>
                  <w:right w:val="single" w:color="auto" w:sz="4" w:space="0"/>
                </w:tcBorders>
                <w:shd w:val="clear" w:color="auto" w:fill="FFD9F2"/>
                <w:vAlign w:val="center"/>
                <w:hideMark/>
              </w:tcPr>
            </w:tcPrChange>
          </w:tcPr>
          <w:p w:rsidRPr="00F61723" w:rsidR="0048065D" w:rsidP="00D11991" w:rsidRDefault="0048065D" w14:paraId="7C2E3BE6"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Content of Show</w:t>
            </w:r>
          </w:p>
        </w:tc>
        <w:tc>
          <w:tcPr>
            <w:tcW w:w="1984" w:type="dxa"/>
            <w:tcBorders>
              <w:top w:val="single" w:color="auto" w:sz="4" w:space="0"/>
              <w:left w:val="single" w:color="auto" w:sz="4" w:space="0"/>
              <w:bottom w:val="single" w:color="auto" w:sz="4" w:space="0"/>
              <w:right w:val="single" w:color="auto" w:sz="4" w:space="0"/>
            </w:tcBorders>
            <w:shd w:val="clear" w:color="auto" w:fill="FFD9F2"/>
            <w:vAlign w:val="center"/>
            <w:hideMark/>
            <w:tcPrChange w:author="Isaac Broadbent" w:date="2024-05-24T09:54:00Z" w:id="110">
              <w:tcPr>
                <w:tcW w:w="1701" w:type="dxa"/>
                <w:tcBorders>
                  <w:top w:val="single" w:color="auto" w:sz="4" w:space="0"/>
                  <w:left w:val="single" w:color="auto" w:sz="4" w:space="0"/>
                  <w:bottom w:val="single" w:color="auto" w:sz="4" w:space="0"/>
                  <w:right w:val="single" w:color="auto" w:sz="4" w:space="0"/>
                </w:tcBorders>
                <w:shd w:val="clear" w:color="auto" w:fill="FFD9F2"/>
                <w:vAlign w:val="center"/>
                <w:hideMark/>
              </w:tcPr>
            </w:tcPrChange>
          </w:tcPr>
          <w:p w:rsidRPr="00F61723" w:rsidR="0048065D" w:rsidP="00D11991" w:rsidRDefault="0048065D" w14:paraId="14BCD1C8"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 xml:space="preserve">Patrons upset by content, protestors </w:t>
            </w:r>
          </w:p>
        </w:tc>
        <w:tc>
          <w:tcPr>
            <w:tcW w:w="851" w:type="dxa"/>
            <w:tcBorders>
              <w:top w:val="single" w:color="auto" w:sz="4" w:space="0"/>
              <w:left w:val="single" w:color="auto" w:sz="4" w:space="0"/>
              <w:bottom w:val="single" w:color="auto" w:sz="4" w:space="0"/>
              <w:right w:val="single" w:color="auto" w:sz="4" w:space="0"/>
            </w:tcBorders>
            <w:shd w:val="clear" w:color="auto" w:fill="FFD9F2"/>
            <w:vAlign w:val="center"/>
            <w:hideMark/>
            <w:tcPrChange w:author="Isaac Broadbent" w:date="2024-05-24T09:54:00Z" w:id="111">
              <w:tcPr>
                <w:tcW w:w="850" w:type="dxa"/>
                <w:gridSpan w:val="2"/>
                <w:tcBorders>
                  <w:top w:val="single" w:color="auto" w:sz="4" w:space="0"/>
                  <w:left w:val="single" w:color="auto" w:sz="4" w:space="0"/>
                  <w:bottom w:val="single" w:color="auto" w:sz="4" w:space="0"/>
                  <w:right w:val="single" w:color="auto" w:sz="4" w:space="0"/>
                </w:tcBorders>
                <w:shd w:val="clear" w:color="auto" w:fill="FFD9F2"/>
                <w:vAlign w:val="center"/>
                <w:hideMark/>
              </w:tcPr>
            </w:tcPrChange>
          </w:tcPr>
          <w:p w:rsidRPr="00F61723" w:rsidR="0048065D" w:rsidP="00D11991" w:rsidRDefault="0048065D" w14:paraId="2AC89670" w14:textId="77777777">
            <w:pPr>
              <w:spacing w:after="0" w:line="240" w:lineRule="auto"/>
              <w:rPr>
                <w:rFonts w:ascii="Arial" w:hAnsi="Arial" w:eastAsia="Times New Roman" w:cs="Arial"/>
                <w:color w:val="000000"/>
                <w:sz w:val="16"/>
                <w:szCs w:val="16"/>
                <w:lang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FD9F2"/>
            <w:vAlign w:val="center"/>
            <w:hideMark/>
            <w:tcPrChange w:author="Isaac Broadbent" w:date="2024-05-24T09:54:00Z" w:id="112">
              <w:tcPr>
                <w:tcW w:w="1134" w:type="dxa"/>
                <w:gridSpan w:val="2"/>
                <w:tcBorders>
                  <w:top w:val="single" w:color="auto" w:sz="4" w:space="0"/>
                  <w:left w:val="single" w:color="auto" w:sz="4" w:space="0"/>
                  <w:bottom w:val="single" w:color="auto" w:sz="4" w:space="0"/>
                  <w:right w:val="single" w:color="auto" w:sz="4" w:space="0"/>
                </w:tcBorders>
                <w:shd w:val="clear" w:color="auto" w:fill="FFD9F2"/>
                <w:vAlign w:val="center"/>
                <w:hideMark/>
              </w:tcPr>
            </w:tcPrChange>
          </w:tcPr>
          <w:p w:rsidRPr="00F61723" w:rsidR="0048065D" w:rsidP="00D11991" w:rsidRDefault="0048065D" w14:paraId="6C4003AD" w14:textId="77777777">
            <w:pPr>
              <w:spacing w:after="0" w:line="240" w:lineRule="auto"/>
              <w:rPr>
                <w:rFonts w:ascii="Times New Roman" w:hAnsi="Times New Roman" w:eastAsia="Times New Roman" w:cs="Times New Roman"/>
                <w:sz w:val="16"/>
                <w:szCs w:val="16"/>
                <w:lang w:eastAsia="en-GB"/>
              </w:rPr>
            </w:pPr>
          </w:p>
        </w:tc>
        <w:tc>
          <w:tcPr>
            <w:tcW w:w="567" w:type="dxa"/>
            <w:tcBorders>
              <w:top w:val="single" w:color="auto" w:sz="4" w:space="0"/>
              <w:left w:val="single" w:color="auto" w:sz="4" w:space="0"/>
              <w:bottom w:val="single" w:color="auto" w:sz="4" w:space="0"/>
              <w:right w:val="single" w:color="auto" w:sz="4" w:space="0"/>
            </w:tcBorders>
            <w:shd w:val="clear" w:color="auto" w:fill="FFD9F2"/>
            <w:vAlign w:val="center"/>
            <w:hideMark/>
            <w:tcPrChange w:author="Isaac Broadbent" w:date="2024-05-24T09:54:00Z" w:id="113">
              <w:tcPr>
                <w:tcW w:w="993" w:type="dxa"/>
                <w:gridSpan w:val="3"/>
                <w:tcBorders>
                  <w:top w:val="single" w:color="auto" w:sz="4" w:space="0"/>
                  <w:left w:val="single" w:color="auto" w:sz="4" w:space="0"/>
                  <w:bottom w:val="single" w:color="auto" w:sz="4" w:space="0"/>
                  <w:right w:val="single" w:color="auto" w:sz="4" w:space="0"/>
                </w:tcBorders>
                <w:shd w:val="clear" w:color="auto" w:fill="FFD9F2"/>
                <w:vAlign w:val="center"/>
                <w:hideMark/>
              </w:tcPr>
            </w:tcPrChange>
          </w:tcPr>
          <w:p w:rsidRPr="00F61723" w:rsidR="0048065D" w:rsidP="00D11991" w:rsidRDefault="0048065D" w14:paraId="6ED9FE81" w14:textId="77777777">
            <w:pPr>
              <w:spacing w:after="0" w:line="240" w:lineRule="auto"/>
              <w:rPr>
                <w:rFonts w:ascii="Times New Roman" w:hAnsi="Times New Roman" w:eastAsia="Times New Roman" w:cs="Times New Roman"/>
                <w:sz w:val="16"/>
                <w:szCs w:val="16"/>
                <w:lang w:eastAsia="en-GB"/>
              </w:rPr>
            </w:pPr>
          </w:p>
        </w:tc>
        <w:tc>
          <w:tcPr>
            <w:tcW w:w="4678" w:type="dxa"/>
            <w:tcBorders>
              <w:top w:val="single" w:color="auto" w:sz="4" w:space="0"/>
              <w:left w:val="single" w:color="auto" w:sz="4" w:space="0"/>
              <w:bottom w:val="single" w:color="auto" w:sz="4" w:space="0"/>
              <w:right w:val="single" w:color="auto" w:sz="4" w:space="0"/>
            </w:tcBorders>
            <w:shd w:val="clear" w:color="auto" w:fill="FFD9F2"/>
            <w:vAlign w:val="center"/>
            <w:hideMark/>
            <w:tcPrChange w:author="Isaac Broadbent" w:date="2024-05-24T09:54:00Z" w:id="114">
              <w:tcPr>
                <w:tcW w:w="4394" w:type="dxa"/>
                <w:tcBorders>
                  <w:top w:val="single" w:color="auto" w:sz="4" w:space="0"/>
                  <w:left w:val="single" w:color="auto" w:sz="4" w:space="0"/>
                  <w:bottom w:val="single" w:color="auto" w:sz="4" w:space="0"/>
                  <w:right w:val="single" w:color="auto" w:sz="4" w:space="0"/>
                </w:tcBorders>
                <w:shd w:val="clear" w:color="auto" w:fill="FFD9F2"/>
                <w:vAlign w:val="center"/>
                <w:hideMark/>
              </w:tcPr>
            </w:tcPrChange>
          </w:tcPr>
          <w:p w:rsidR="0048065D" w:rsidP="00D11991" w:rsidRDefault="00506A4E" w14:paraId="7B7CA197"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w:t>
            </w:r>
            <w:r>
              <w:rPr>
                <w:rFonts w:ascii="Arial" w:hAnsi="Arial" w:eastAsia="Times New Roman" w:cs="Arial"/>
                <w:color w:val="000000"/>
                <w:sz w:val="16"/>
                <w:szCs w:val="16"/>
                <w:lang w:eastAsia="en-GB"/>
              </w:rPr>
              <w:t xml:space="preserve"> Ensure </w:t>
            </w:r>
            <w:r w:rsidR="00B919B2">
              <w:rPr>
                <w:rFonts w:ascii="Arial" w:hAnsi="Arial" w:eastAsia="Times New Roman" w:cs="Arial"/>
                <w:color w:val="000000"/>
                <w:sz w:val="16"/>
                <w:szCs w:val="16"/>
                <w:lang w:eastAsia="en-GB"/>
              </w:rPr>
              <w:t>a full 360 consideration of your event and any possible trigger warnings that may be required.</w:t>
            </w:r>
          </w:p>
          <w:p w:rsidR="00B919B2" w:rsidP="00D11991" w:rsidRDefault="00B919B2" w14:paraId="155F652F"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w:t>
            </w:r>
            <w:r>
              <w:rPr>
                <w:rFonts w:ascii="Arial" w:hAnsi="Arial" w:eastAsia="Times New Roman" w:cs="Arial"/>
                <w:color w:val="000000"/>
                <w:sz w:val="16"/>
                <w:szCs w:val="16"/>
                <w:lang w:eastAsia="en-GB"/>
              </w:rPr>
              <w:t xml:space="preserve"> Include content warnings in marketing materials and update into </w:t>
            </w:r>
            <w:proofErr w:type="spellStart"/>
            <w:r>
              <w:rPr>
                <w:rFonts w:ascii="Arial" w:hAnsi="Arial" w:eastAsia="Times New Roman" w:cs="Arial"/>
                <w:color w:val="000000"/>
                <w:sz w:val="16"/>
                <w:szCs w:val="16"/>
                <w:lang w:eastAsia="en-GB"/>
              </w:rPr>
              <w:t>Eventotron</w:t>
            </w:r>
            <w:proofErr w:type="spellEnd"/>
            <w:r>
              <w:rPr>
                <w:rFonts w:ascii="Arial" w:hAnsi="Arial" w:eastAsia="Times New Roman" w:cs="Arial"/>
                <w:color w:val="000000"/>
                <w:sz w:val="16"/>
                <w:szCs w:val="16"/>
                <w:lang w:eastAsia="en-GB"/>
              </w:rPr>
              <w:t xml:space="preserve"> </w:t>
            </w:r>
            <w:r w:rsidR="00B65400">
              <w:rPr>
                <w:rFonts w:ascii="Arial" w:hAnsi="Arial" w:eastAsia="Times New Roman" w:cs="Arial"/>
                <w:color w:val="000000"/>
                <w:sz w:val="16"/>
                <w:szCs w:val="16"/>
                <w:lang w:eastAsia="en-GB"/>
              </w:rPr>
              <w:t>for Sydney Fringe guide, website and ticketing system.</w:t>
            </w:r>
          </w:p>
          <w:p w:rsidR="00B65400" w:rsidP="00D11991" w:rsidRDefault="00B65400" w14:paraId="555B2FB9" w14:textId="77777777">
            <w:pPr>
              <w:spacing w:after="0" w:line="240" w:lineRule="auto"/>
              <w:rPr>
                <w:rFonts w:ascii="Arial" w:hAnsi="Arial" w:eastAsia="Times New Roman" w:cs="Arial"/>
                <w:color w:val="000000"/>
                <w:sz w:val="16"/>
                <w:szCs w:val="16"/>
                <w:lang w:eastAsia="en-GB"/>
              </w:rPr>
            </w:pPr>
            <w:r w:rsidRPr="00F61723">
              <w:rPr>
                <w:rFonts w:ascii="Arial" w:hAnsi="Arial" w:eastAsia="Times New Roman" w:cs="Arial"/>
                <w:color w:val="000000"/>
                <w:sz w:val="16"/>
                <w:szCs w:val="16"/>
                <w:lang w:eastAsia="en-GB"/>
              </w:rPr>
              <w:t>•</w:t>
            </w:r>
            <w:r>
              <w:rPr>
                <w:rFonts w:ascii="Arial" w:hAnsi="Arial" w:eastAsia="Times New Roman" w:cs="Arial"/>
                <w:color w:val="000000"/>
                <w:sz w:val="16"/>
                <w:szCs w:val="16"/>
                <w:lang w:eastAsia="en-GB"/>
              </w:rPr>
              <w:t xml:space="preserve"> Ensure sensitive responses are pre-drafted to ensure timely response to any complaints.</w:t>
            </w:r>
          </w:p>
          <w:p w:rsidRPr="00F61723" w:rsidR="00B65400" w:rsidP="00D11991" w:rsidRDefault="00B65400" w14:paraId="3C05820A" w14:textId="10A97BA5">
            <w:pPr>
              <w:spacing w:after="0" w:line="240" w:lineRule="auto"/>
              <w:rPr>
                <w:rFonts w:ascii="Times New Roman" w:hAnsi="Times New Roman" w:eastAsia="Times New Roman" w:cs="Times New Roman"/>
                <w:sz w:val="16"/>
                <w:szCs w:val="16"/>
                <w:lang w:eastAsia="en-GB"/>
              </w:rPr>
            </w:pPr>
            <w:r w:rsidRPr="00F61723">
              <w:rPr>
                <w:rFonts w:ascii="Arial" w:hAnsi="Arial" w:eastAsia="Times New Roman" w:cs="Arial"/>
                <w:color w:val="000000"/>
                <w:sz w:val="16"/>
                <w:szCs w:val="16"/>
                <w:lang w:eastAsia="en-GB"/>
              </w:rPr>
              <w:t>•</w:t>
            </w:r>
            <w:r>
              <w:rPr>
                <w:rFonts w:ascii="Arial" w:hAnsi="Arial" w:eastAsia="Times New Roman" w:cs="Arial"/>
                <w:color w:val="000000"/>
                <w:sz w:val="16"/>
                <w:szCs w:val="16"/>
                <w:lang w:eastAsia="en-GB"/>
              </w:rPr>
              <w:t xml:space="preserve"> Notify Sydney Fringe and the venue manager immediately in the event of complaints to ensure mitigation strategies are in place for management of any protestors. </w:t>
            </w:r>
          </w:p>
        </w:tc>
        <w:tc>
          <w:tcPr>
            <w:tcW w:w="850" w:type="dxa"/>
            <w:tcBorders>
              <w:top w:val="single" w:color="auto" w:sz="4" w:space="0"/>
              <w:left w:val="single" w:color="auto" w:sz="4" w:space="0"/>
              <w:bottom w:val="single" w:color="auto" w:sz="4" w:space="0"/>
              <w:right w:val="single" w:color="auto" w:sz="4" w:space="0"/>
            </w:tcBorders>
            <w:shd w:val="clear" w:color="auto" w:fill="FFD9F2"/>
            <w:hideMark/>
            <w:tcPrChange w:author="Isaac Broadbent" w:date="2024-05-24T09:54:00Z" w:id="115">
              <w:tcPr>
                <w:tcW w:w="850" w:type="dxa"/>
                <w:tcBorders>
                  <w:top w:val="single" w:color="auto" w:sz="4" w:space="0"/>
                  <w:left w:val="single" w:color="auto" w:sz="4" w:space="0"/>
                  <w:bottom w:val="single" w:color="auto" w:sz="4" w:space="0"/>
                  <w:right w:val="single" w:color="auto" w:sz="4" w:space="0"/>
                </w:tcBorders>
                <w:shd w:val="clear" w:color="auto" w:fill="FFD9F2"/>
                <w:hideMark/>
              </w:tcPr>
            </w:tcPrChange>
          </w:tcPr>
          <w:p w:rsidRPr="00F61723" w:rsidR="0048065D" w:rsidP="00E61AD2" w:rsidRDefault="0048065D" w14:paraId="3A5A981E" w14:textId="77777777">
            <w:pPr>
              <w:spacing w:after="0" w:line="240" w:lineRule="auto"/>
              <w:rPr>
                <w:rFonts w:ascii="Times New Roman" w:hAnsi="Times New Roman" w:eastAsia="Times New Roman" w:cs="Times New Roman"/>
                <w:sz w:val="16"/>
                <w:szCs w:val="16"/>
                <w:lang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FD9F2"/>
            <w:hideMark/>
            <w:tcPrChange w:author="Isaac Broadbent" w:date="2024-05-24T09:54:00Z" w:id="116">
              <w:tcPr>
                <w:tcW w:w="1134" w:type="dxa"/>
                <w:tcBorders>
                  <w:top w:val="single" w:color="auto" w:sz="4" w:space="0"/>
                  <w:left w:val="single" w:color="auto" w:sz="4" w:space="0"/>
                  <w:bottom w:val="single" w:color="auto" w:sz="4" w:space="0"/>
                  <w:right w:val="single" w:color="auto" w:sz="4" w:space="0"/>
                </w:tcBorders>
                <w:shd w:val="clear" w:color="auto" w:fill="FFD9F2"/>
                <w:hideMark/>
              </w:tcPr>
            </w:tcPrChange>
          </w:tcPr>
          <w:p w:rsidRPr="00F61723" w:rsidR="0048065D" w:rsidP="00E61AD2" w:rsidRDefault="0048065D" w14:paraId="408A929C" w14:textId="77777777">
            <w:pPr>
              <w:spacing w:after="0" w:line="240" w:lineRule="auto"/>
              <w:rPr>
                <w:rFonts w:ascii="Times New Roman" w:hAnsi="Times New Roman" w:eastAsia="Times New Roman" w:cs="Times New Roman"/>
                <w:sz w:val="16"/>
                <w:szCs w:val="16"/>
                <w:lang w:eastAsia="en-GB"/>
              </w:rPr>
            </w:pPr>
          </w:p>
        </w:tc>
        <w:tc>
          <w:tcPr>
            <w:tcW w:w="992" w:type="dxa"/>
            <w:tcBorders>
              <w:top w:val="single" w:color="auto" w:sz="4" w:space="0"/>
              <w:left w:val="single" w:color="auto" w:sz="4" w:space="0"/>
              <w:bottom w:val="single" w:color="auto" w:sz="4" w:space="0"/>
              <w:right w:val="single" w:color="auto" w:sz="4" w:space="0"/>
            </w:tcBorders>
            <w:shd w:val="clear" w:color="auto" w:fill="FFD9F2"/>
            <w:hideMark/>
            <w:tcPrChange w:author="Isaac Broadbent" w:date="2024-05-24T09:54:00Z" w:id="117">
              <w:tcPr>
                <w:tcW w:w="993" w:type="dxa"/>
                <w:gridSpan w:val="2"/>
                <w:tcBorders>
                  <w:top w:val="single" w:color="auto" w:sz="4" w:space="0"/>
                  <w:left w:val="single" w:color="auto" w:sz="4" w:space="0"/>
                  <w:bottom w:val="single" w:color="auto" w:sz="4" w:space="0"/>
                  <w:right w:val="single" w:color="auto" w:sz="4" w:space="0"/>
                </w:tcBorders>
                <w:shd w:val="clear" w:color="auto" w:fill="FFD9F2"/>
                <w:hideMark/>
              </w:tcPr>
            </w:tcPrChange>
          </w:tcPr>
          <w:p w:rsidRPr="00F61723" w:rsidR="0048065D" w:rsidP="00E61AD2" w:rsidRDefault="0048065D" w14:paraId="1F27511A" w14:textId="77777777">
            <w:pPr>
              <w:spacing w:after="0" w:line="240" w:lineRule="auto"/>
              <w:rPr>
                <w:rFonts w:ascii="Times New Roman" w:hAnsi="Times New Roman" w:eastAsia="Times New Roman" w:cs="Times New Roman"/>
                <w:sz w:val="16"/>
                <w:szCs w:val="16"/>
                <w:lang w:eastAsia="en-GB"/>
              </w:rPr>
            </w:pPr>
          </w:p>
        </w:tc>
        <w:tc>
          <w:tcPr>
            <w:tcW w:w="1418" w:type="dxa"/>
            <w:tcBorders>
              <w:top w:val="single" w:color="auto" w:sz="4" w:space="0"/>
              <w:left w:val="single" w:color="auto" w:sz="4" w:space="0"/>
              <w:bottom w:val="single" w:color="auto" w:sz="4" w:space="0"/>
              <w:right w:val="single" w:color="auto" w:sz="4" w:space="0"/>
            </w:tcBorders>
            <w:shd w:val="clear" w:color="auto" w:fill="FFD9F2"/>
            <w:hideMark/>
            <w:tcPrChange w:author="Isaac Broadbent" w:date="2024-05-24T09:54:00Z" w:id="118">
              <w:tcPr>
                <w:tcW w:w="1417" w:type="dxa"/>
                <w:tcBorders>
                  <w:top w:val="single" w:color="auto" w:sz="4" w:space="0"/>
                  <w:left w:val="single" w:color="auto" w:sz="4" w:space="0"/>
                  <w:bottom w:val="single" w:color="auto" w:sz="4" w:space="0"/>
                  <w:right w:val="single" w:color="auto" w:sz="4" w:space="0"/>
                </w:tcBorders>
                <w:shd w:val="clear" w:color="auto" w:fill="FFD9F2"/>
                <w:hideMark/>
              </w:tcPr>
            </w:tcPrChange>
          </w:tcPr>
          <w:p w:rsidRPr="00F61723" w:rsidR="0048065D" w:rsidP="00E61AD2" w:rsidRDefault="0048065D" w14:paraId="425F1189" w14:textId="77777777">
            <w:pPr>
              <w:spacing w:after="0" w:line="240" w:lineRule="auto"/>
              <w:rPr>
                <w:rFonts w:ascii="Times New Roman" w:hAnsi="Times New Roman" w:eastAsia="Times New Roman" w:cs="Times New Roman"/>
                <w:sz w:val="16"/>
                <w:szCs w:val="16"/>
                <w:lang w:eastAsia="en-GB"/>
              </w:rPr>
            </w:pPr>
          </w:p>
        </w:tc>
      </w:tr>
    </w:tbl>
    <w:p w:rsidRPr="007240D4" w:rsidR="0048065D" w:rsidP="0048065D" w:rsidRDefault="0048065D" w14:paraId="65858C39" w14:textId="77777777">
      <w:pPr>
        <w:pStyle w:val="Default"/>
        <w:rPr>
          <w:b/>
          <w:bCs/>
          <w:color w:val="auto"/>
          <w:sz w:val="36"/>
          <w:szCs w:val="36"/>
        </w:rPr>
      </w:pPr>
      <w:r w:rsidRPr="007240D4">
        <w:rPr>
          <w:b/>
          <w:bCs/>
          <w:color w:val="auto"/>
          <w:sz w:val="36"/>
          <w:szCs w:val="36"/>
        </w:rPr>
        <w:t xml:space="preserve"> </w:t>
      </w:r>
    </w:p>
    <w:p w:rsidRPr="00C73001" w:rsidR="006E1878" w:rsidP="006D77D6" w:rsidRDefault="006E1878" w14:paraId="5EA9273A" w14:textId="77777777">
      <w:pPr>
        <w:pStyle w:val="BalloonText"/>
        <w:rPr>
          <w:rFonts w:cs="Arial" w:asciiTheme="minorHAnsi" w:hAnsiTheme="minorHAnsi"/>
          <w:szCs w:val="24"/>
        </w:rPr>
      </w:pPr>
    </w:p>
    <w:sectPr w:rsidRPr="00C73001" w:rsidR="006E1878" w:rsidSect="00E61AD2">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FBB" w:rsidP="00A77EB9" w:rsidRDefault="00E71FBB" w14:paraId="43CD44C6" w14:textId="77777777">
      <w:pPr>
        <w:spacing w:after="0" w:line="240" w:lineRule="auto"/>
      </w:pPr>
      <w:r>
        <w:separator/>
      </w:r>
    </w:p>
  </w:endnote>
  <w:endnote w:type="continuationSeparator" w:id="0">
    <w:p w:rsidR="00E71FBB" w:rsidP="00A77EB9" w:rsidRDefault="00E71FBB" w14:paraId="4EB2F57A" w14:textId="77777777">
      <w:pPr>
        <w:spacing w:after="0" w:line="240" w:lineRule="auto"/>
      </w:pPr>
      <w:r>
        <w:continuationSeparator/>
      </w:r>
    </w:p>
  </w:endnote>
  <w:endnote w:type="continuationNotice" w:id="1">
    <w:p w:rsidR="00E71FBB" w:rsidRDefault="00E71FBB" w14:paraId="494A68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B0604020202020204"/>
    <w:charset w:val="00"/>
    <w:family w:val="auto"/>
    <w:pitch w:val="variable"/>
    <w:sig w:usb0="E00002FF" w:usb1="5000205A" w:usb2="00000000" w:usb3="00000000" w:csb0="0000019F" w:csb1="00000000"/>
  </w:font>
  <w:font w:name="Courier">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FBB" w:rsidP="00A77EB9" w:rsidRDefault="00E71FBB" w14:paraId="03A58EA9" w14:textId="77777777">
      <w:pPr>
        <w:spacing w:after="0" w:line="240" w:lineRule="auto"/>
      </w:pPr>
      <w:r>
        <w:separator/>
      </w:r>
    </w:p>
  </w:footnote>
  <w:footnote w:type="continuationSeparator" w:id="0">
    <w:p w:rsidR="00E71FBB" w:rsidP="00A77EB9" w:rsidRDefault="00E71FBB" w14:paraId="249B355C" w14:textId="77777777">
      <w:pPr>
        <w:spacing w:after="0" w:line="240" w:lineRule="auto"/>
      </w:pPr>
      <w:r>
        <w:continuationSeparator/>
      </w:r>
    </w:p>
  </w:footnote>
  <w:footnote w:type="continuationNotice" w:id="1">
    <w:p w:rsidR="00E71FBB" w:rsidRDefault="00E71FBB" w14:paraId="442ADB9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24DD"/>
    <w:multiLevelType w:val="hybridMultilevel"/>
    <w:tmpl w:val="F63017A4"/>
    <w:lvl w:ilvl="0" w:tplc="0409000B">
      <w:start w:val="1"/>
      <w:numFmt w:val="bullet"/>
      <w:lvlText w:val=""/>
      <w:lvlJc w:val="left"/>
      <w:pPr>
        <w:tabs>
          <w:tab w:val="num" w:pos="360"/>
        </w:tabs>
        <w:ind w:left="360" w:hanging="360"/>
      </w:pPr>
      <w:rPr>
        <w:rFonts w:hint="default" w:ascii="Wingdings" w:hAnsi="Wingdings"/>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281D0A"/>
    <w:multiLevelType w:val="hybridMultilevel"/>
    <w:tmpl w:val="76F06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8E259B"/>
    <w:multiLevelType w:val="hybridMultilevel"/>
    <w:tmpl w:val="4614F4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38D56E5"/>
    <w:multiLevelType w:val="hybridMultilevel"/>
    <w:tmpl w:val="C3D07EBA"/>
    <w:lvl w:ilvl="0" w:tplc="F0129D16">
      <w:start w:val="3"/>
      <w:numFmt w:val="bullet"/>
      <w:lvlText w:val="-"/>
      <w:lvlJc w:val="left"/>
      <w:pPr>
        <w:ind w:left="720" w:hanging="360"/>
      </w:pPr>
      <w:rPr>
        <w:rFonts w:hint="default" w:ascii="Arial Narrow" w:hAnsi="Arial Narrow" w:eastAsiaTheme="minorEastAsia" w:cstheme="minorBidi"/>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963043"/>
    <w:multiLevelType w:val="hybridMultilevel"/>
    <w:tmpl w:val="D0B0902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461A9"/>
    <w:multiLevelType w:val="multilevel"/>
    <w:tmpl w:val="9E128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CA3D8C"/>
    <w:multiLevelType w:val="hybridMultilevel"/>
    <w:tmpl w:val="9B325C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6E7719"/>
    <w:multiLevelType w:val="hybridMultilevel"/>
    <w:tmpl w:val="7F88EE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732533BB"/>
    <w:multiLevelType w:val="hybridMultilevel"/>
    <w:tmpl w:val="7FDC8D86"/>
    <w:lvl w:ilvl="0" w:tplc="DD84B5F6">
      <w:start w:val="1"/>
      <w:numFmt w:val="decimalZero"/>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02374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3310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5809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0764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58470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9192723">
    <w:abstractNumId w:val="2"/>
  </w:num>
  <w:num w:numId="7" w16cid:durableId="1907304432">
    <w:abstractNumId w:val="4"/>
  </w:num>
  <w:num w:numId="8" w16cid:durableId="482280325">
    <w:abstractNumId w:val="1"/>
  </w:num>
  <w:num w:numId="9" w16cid:durableId="588467144">
    <w:abstractNumId w:val="5"/>
  </w:num>
  <w:num w:numId="10" w16cid:durableId="1668436780">
    <w:abstractNumId w:val="3"/>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1"/>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A9"/>
    <w:rsid w:val="00014EBE"/>
    <w:rsid w:val="0002734D"/>
    <w:rsid w:val="00033BA6"/>
    <w:rsid w:val="00044CD8"/>
    <w:rsid w:val="00045E5A"/>
    <w:rsid w:val="000506D3"/>
    <w:rsid w:val="00052D15"/>
    <w:rsid w:val="0005378E"/>
    <w:rsid w:val="00055EB7"/>
    <w:rsid w:val="000633A1"/>
    <w:rsid w:val="00066793"/>
    <w:rsid w:val="00070529"/>
    <w:rsid w:val="00093DC3"/>
    <w:rsid w:val="000A6017"/>
    <w:rsid w:val="000B5F30"/>
    <w:rsid w:val="000C4164"/>
    <w:rsid w:val="000F5F9A"/>
    <w:rsid w:val="001009AF"/>
    <w:rsid w:val="00101552"/>
    <w:rsid w:val="0010706C"/>
    <w:rsid w:val="001130AF"/>
    <w:rsid w:val="00124BCD"/>
    <w:rsid w:val="00124E4B"/>
    <w:rsid w:val="001347C0"/>
    <w:rsid w:val="00162747"/>
    <w:rsid w:val="0018126E"/>
    <w:rsid w:val="00181E97"/>
    <w:rsid w:val="001841A7"/>
    <w:rsid w:val="00187C5A"/>
    <w:rsid w:val="001928C9"/>
    <w:rsid w:val="0019370C"/>
    <w:rsid w:val="001A46AD"/>
    <w:rsid w:val="001A5048"/>
    <w:rsid w:val="001B219E"/>
    <w:rsid w:val="001B44ED"/>
    <w:rsid w:val="001B4877"/>
    <w:rsid w:val="001D0318"/>
    <w:rsid w:val="001D12FA"/>
    <w:rsid w:val="001D6B21"/>
    <w:rsid w:val="001E3391"/>
    <w:rsid w:val="001E3B3A"/>
    <w:rsid w:val="001E47ED"/>
    <w:rsid w:val="001E6F3B"/>
    <w:rsid w:val="001E714F"/>
    <w:rsid w:val="001F5691"/>
    <w:rsid w:val="001F5B16"/>
    <w:rsid w:val="00203F3F"/>
    <w:rsid w:val="002042EA"/>
    <w:rsid w:val="00204B9E"/>
    <w:rsid w:val="00205B5F"/>
    <w:rsid w:val="002075F4"/>
    <w:rsid w:val="00213E26"/>
    <w:rsid w:val="00227D96"/>
    <w:rsid w:val="00240C95"/>
    <w:rsid w:val="0026563D"/>
    <w:rsid w:val="00290AAC"/>
    <w:rsid w:val="002A1402"/>
    <w:rsid w:val="002A64E1"/>
    <w:rsid w:val="002B603C"/>
    <w:rsid w:val="002D5828"/>
    <w:rsid w:val="002E1A97"/>
    <w:rsid w:val="002F2A48"/>
    <w:rsid w:val="002F45DB"/>
    <w:rsid w:val="002F48AF"/>
    <w:rsid w:val="002F4DFA"/>
    <w:rsid w:val="002F5934"/>
    <w:rsid w:val="00303A3D"/>
    <w:rsid w:val="00313FF7"/>
    <w:rsid w:val="0031774C"/>
    <w:rsid w:val="00325988"/>
    <w:rsid w:val="00332D76"/>
    <w:rsid w:val="00332DE6"/>
    <w:rsid w:val="0033494A"/>
    <w:rsid w:val="0035751F"/>
    <w:rsid w:val="003A0A86"/>
    <w:rsid w:val="003A7C87"/>
    <w:rsid w:val="003B35B0"/>
    <w:rsid w:val="003C35BE"/>
    <w:rsid w:val="003D2EA3"/>
    <w:rsid w:val="003D3056"/>
    <w:rsid w:val="003D36C2"/>
    <w:rsid w:val="003E028A"/>
    <w:rsid w:val="003E765A"/>
    <w:rsid w:val="003F2440"/>
    <w:rsid w:val="00401389"/>
    <w:rsid w:val="00410121"/>
    <w:rsid w:val="00411E50"/>
    <w:rsid w:val="0041369F"/>
    <w:rsid w:val="00420085"/>
    <w:rsid w:val="004357BF"/>
    <w:rsid w:val="004529D9"/>
    <w:rsid w:val="00453C79"/>
    <w:rsid w:val="004542A2"/>
    <w:rsid w:val="0045644C"/>
    <w:rsid w:val="0047093D"/>
    <w:rsid w:val="00473201"/>
    <w:rsid w:val="0047577C"/>
    <w:rsid w:val="00475EC7"/>
    <w:rsid w:val="00477D08"/>
    <w:rsid w:val="0048065D"/>
    <w:rsid w:val="004832C2"/>
    <w:rsid w:val="004918A0"/>
    <w:rsid w:val="004926D6"/>
    <w:rsid w:val="004928B3"/>
    <w:rsid w:val="00493A1C"/>
    <w:rsid w:val="0049438D"/>
    <w:rsid w:val="004B01CC"/>
    <w:rsid w:val="004B2403"/>
    <w:rsid w:val="004B2584"/>
    <w:rsid w:val="004B424B"/>
    <w:rsid w:val="004B64B0"/>
    <w:rsid w:val="004C16D9"/>
    <w:rsid w:val="004C24A6"/>
    <w:rsid w:val="004C4A9C"/>
    <w:rsid w:val="004C51BB"/>
    <w:rsid w:val="004C7587"/>
    <w:rsid w:val="004D2642"/>
    <w:rsid w:val="004D5963"/>
    <w:rsid w:val="004D5D4A"/>
    <w:rsid w:val="004E282D"/>
    <w:rsid w:val="004F2C6C"/>
    <w:rsid w:val="004F5696"/>
    <w:rsid w:val="00506A4E"/>
    <w:rsid w:val="00514A2B"/>
    <w:rsid w:val="0052142A"/>
    <w:rsid w:val="00537BF1"/>
    <w:rsid w:val="005438DC"/>
    <w:rsid w:val="0054583D"/>
    <w:rsid w:val="00560590"/>
    <w:rsid w:val="00560887"/>
    <w:rsid w:val="00564618"/>
    <w:rsid w:val="005754EF"/>
    <w:rsid w:val="00587569"/>
    <w:rsid w:val="005A41B1"/>
    <w:rsid w:val="005A569D"/>
    <w:rsid w:val="005B52F4"/>
    <w:rsid w:val="005C2C3D"/>
    <w:rsid w:val="005C54D5"/>
    <w:rsid w:val="005D21B3"/>
    <w:rsid w:val="005F12EC"/>
    <w:rsid w:val="005F16A3"/>
    <w:rsid w:val="005F32AF"/>
    <w:rsid w:val="006137FB"/>
    <w:rsid w:val="006178AE"/>
    <w:rsid w:val="00617D21"/>
    <w:rsid w:val="00622193"/>
    <w:rsid w:val="0062527B"/>
    <w:rsid w:val="00630CB1"/>
    <w:rsid w:val="006371B4"/>
    <w:rsid w:val="0064093A"/>
    <w:rsid w:val="00640DD2"/>
    <w:rsid w:val="0064458E"/>
    <w:rsid w:val="006503FC"/>
    <w:rsid w:val="00660A6E"/>
    <w:rsid w:val="00662624"/>
    <w:rsid w:val="00665384"/>
    <w:rsid w:val="00674FC3"/>
    <w:rsid w:val="00684168"/>
    <w:rsid w:val="00687BCF"/>
    <w:rsid w:val="00697AE7"/>
    <w:rsid w:val="006A359F"/>
    <w:rsid w:val="006B22E1"/>
    <w:rsid w:val="006D77D6"/>
    <w:rsid w:val="006E1878"/>
    <w:rsid w:val="006E59BC"/>
    <w:rsid w:val="006F265F"/>
    <w:rsid w:val="0070547E"/>
    <w:rsid w:val="00706922"/>
    <w:rsid w:val="007157B6"/>
    <w:rsid w:val="0071619C"/>
    <w:rsid w:val="00720283"/>
    <w:rsid w:val="007240D4"/>
    <w:rsid w:val="00726F83"/>
    <w:rsid w:val="007303E7"/>
    <w:rsid w:val="00731466"/>
    <w:rsid w:val="007379F6"/>
    <w:rsid w:val="0075500F"/>
    <w:rsid w:val="007635C5"/>
    <w:rsid w:val="0076370A"/>
    <w:rsid w:val="00764D9E"/>
    <w:rsid w:val="0076740F"/>
    <w:rsid w:val="00774329"/>
    <w:rsid w:val="007767F7"/>
    <w:rsid w:val="00781AEA"/>
    <w:rsid w:val="00791FFF"/>
    <w:rsid w:val="0079236D"/>
    <w:rsid w:val="007C35F9"/>
    <w:rsid w:val="007C5097"/>
    <w:rsid w:val="007C7CEA"/>
    <w:rsid w:val="007D06A5"/>
    <w:rsid w:val="007D19F1"/>
    <w:rsid w:val="007D3932"/>
    <w:rsid w:val="007D6DC6"/>
    <w:rsid w:val="007E0D59"/>
    <w:rsid w:val="007E3674"/>
    <w:rsid w:val="007F0235"/>
    <w:rsid w:val="007F288C"/>
    <w:rsid w:val="007F290B"/>
    <w:rsid w:val="007F4CB9"/>
    <w:rsid w:val="007F6FAE"/>
    <w:rsid w:val="00802839"/>
    <w:rsid w:val="00805993"/>
    <w:rsid w:val="00810E08"/>
    <w:rsid w:val="0081151F"/>
    <w:rsid w:val="00813DE0"/>
    <w:rsid w:val="00815395"/>
    <w:rsid w:val="00817D7B"/>
    <w:rsid w:val="00820216"/>
    <w:rsid w:val="00823519"/>
    <w:rsid w:val="00835133"/>
    <w:rsid w:val="008412D5"/>
    <w:rsid w:val="0084740F"/>
    <w:rsid w:val="00850CEA"/>
    <w:rsid w:val="0085411C"/>
    <w:rsid w:val="00854C64"/>
    <w:rsid w:val="008648EC"/>
    <w:rsid w:val="00867BFA"/>
    <w:rsid w:val="00887415"/>
    <w:rsid w:val="008A2591"/>
    <w:rsid w:val="008B39B1"/>
    <w:rsid w:val="008B5FE3"/>
    <w:rsid w:val="008B734C"/>
    <w:rsid w:val="008C1724"/>
    <w:rsid w:val="008C2460"/>
    <w:rsid w:val="008C4A32"/>
    <w:rsid w:val="008C6543"/>
    <w:rsid w:val="008D7D84"/>
    <w:rsid w:val="008E2621"/>
    <w:rsid w:val="008F1F86"/>
    <w:rsid w:val="009130FC"/>
    <w:rsid w:val="009156D3"/>
    <w:rsid w:val="00917D51"/>
    <w:rsid w:val="00921DA0"/>
    <w:rsid w:val="0092678F"/>
    <w:rsid w:val="00942461"/>
    <w:rsid w:val="00952130"/>
    <w:rsid w:val="009623DD"/>
    <w:rsid w:val="00963080"/>
    <w:rsid w:val="009641C4"/>
    <w:rsid w:val="009643AA"/>
    <w:rsid w:val="00974E14"/>
    <w:rsid w:val="00977309"/>
    <w:rsid w:val="00983EEF"/>
    <w:rsid w:val="009A02BD"/>
    <w:rsid w:val="009A124C"/>
    <w:rsid w:val="009A1E2B"/>
    <w:rsid w:val="009A3C87"/>
    <w:rsid w:val="009A7E2E"/>
    <w:rsid w:val="009B0DC9"/>
    <w:rsid w:val="009B24EB"/>
    <w:rsid w:val="009B58CB"/>
    <w:rsid w:val="009B7985"/>
    <w:rsid w:val="009C0FA0"/>
    <w:rsid w:val="009C2477"/>
    <w:rsid w:val="009C461F"/>
    <w:rsid w:val="009D1BB8"/>
    <w:rsid w:val="009D5E35"/>
    <w:rsid w:val="009D6E71"/>
    <w:rsid w:val="009E1E03"/>
    <w:rsid w:val="009E6EE2"/>
    <w:rsid w:val="009E7125"/>
    <w:rsid w:val="009E73FD"/>
    <w:rsid w:val="009F5F3A"/>
    <w:rsid w:val="00A12629"/>
    <w:rsid w:val="00A14B2A"/>
    <w:rsid w:val="00A16D21"/>
    <w:rsid w:val="00A30C7D"/>
    <w:rsid w:val="00A32746"/>
    <w:rsid w:val="00A3628A"/>
    <w:rsid w:val="00A3794D"/>
    <w:rsid w:val="00A432FF"/>
    <w:rsid w:val="00A43C1F"/>
    <w:rsid w:val="00A467FF"/>
    <w:rsid w:val="00A60210"/>
    <w:rsid w:val="00A63C70"/>
    <w:rsid w:val="00A724FF"/>
    <w:rsid w:val="00A77EB9"/>
    <w:rsid w:val="00A85CBE"/>
    <w:rsid w:val="00A90527"/>
    <w:rsid w:val="00A92712"/>
    <w:rsid w:val="00A94561"/>
    <w:rsid w:val="00AA1F25"/>
    <w:rsid w:val="00AA203B"/>
    <w:rsid w:val="00AC4D1E"/>
    <w:rsid w:val="00AC6DBC"/>
    <w:rsid w:val="00AE05B8"/>
    <w:rsid w:val="00AE1912"/>
    <w:rsid w:val="00AE5B71"/>
    <w:rsid w:val="00AF4379"/>
    <w:rsid w:val="00AF47DB"/>
    <w:rsid w:val="00B079E6"/>
    <w:rsid w:val="00B201F1"/>
    <w:rsid w:val="00B20744"/>
    <w:rsid w:val="00B25CFA"/>
    <w:rsid w:val="00B30729"/>
    <w:rsid w:val="00B3729B"/>
    <w:rsid w:val="00B47BA9"/>
    <w:rsid w:val="00B55A4F"/>
    <w:rsid w:val="00B5733B"/>
    <w:rsid w:val="00B57376"/>
    <w:rsid w:val="00B64D4C"/>
    <w:rsid w:val="00B65400"/>
    <w:rsid w:val="00B82591"/>
    <w:rsid w:val="00B8457A"/>
    <w:rsid w:val="00B87D8F"/>
    <w:rsid w:val="00B90816"/>
    <w:rsid w:val="00B919B2"/>
    <w:rsid w:val="00BA4367"/>
    <w:rsid w:val="00BB2980"/>
    <w:rsid w:val="00BB424C"/>
    <w:rsid w:val="00BB70D8"/>
    <w:rsid w:val="00BC25FC"/>
    <w:rsid w:val="00BC25FF"/>
    <w:rsid w:val="00BC3E6A"/>
    <w:rsid w:val="00BD0C24"/>
    <w:rsid w:val="00BD268A"/>
    <w:rsid w:val="00BE32C5"/>
    <w:rsid w:val="00BE7504"/>
    <w:rsid w:val="00BF00CD"/>
    <w:rsid w:val="00C005BE"/>
    <w:rsid w:val="00C04E03"/>
    <w:rsid w:val="00C0750D"/>
    <w:rsid w:val="00C11B09"/>
    <w:rsid w:val="00C14CA0"/>
    <w:rsid w:val="00C379B0"/>
    <w:rsid w:val="00C40995"/>
    <w:rsid w:val="00C60A80"/>
    <w:rsid w:val="00C711AD"/>
    <w:rsid w:val="00C7464B"/>
    <w:rsid w:val="00C946E6"/>
    <w:rsid w:val="00C975A5"/>
    <w:rsid w:val="00CA34C4"/>
    <w:rsid w:val="00CB36D4"/>
    <w:rsid w:val="00CC48DF"/>
    <w:rsid w:val="00CD327A"/>
    <w:rsid w:val="00CE3832"/>
    <w:rsid w:val="00CE48AA"/>
    <w:rsid w:val="00D04909"/>
    <w:rsid w:val="00D11991"/>
    <w:rsid w:val="00D155B6"/>
    <w:rsid w:val="00D3062F"/>
    <w:rsid w:val="00D32A10"/>
    <w:rsid w:val="00D51761"/>
    <w:rsid w:val="00D517C3"/>
    <w:rsid w:val="00D54DA1"/>
    <w:rsid w:val="00D557FB"/>
    <w:rsid w:val="00D57525"/>
    <w:rsid w:val="00D5763F"/>
    <w:rsid w:val="00D64A36"/>
    <w:rsid w:val="00D653F7"/>
    <w:rsid w:val="00D65EFC"/>
    <w:rsid w:val="00D750A3"/>
    <w:rsid w:val="00D75F42"/>
    <w:rsid w:val="00D87343"/>
    <w:rsid w:val="00D97C4B"/>
    <w:rsid w:val="00DC23A0"/>
    <w:rsid w:val="00DC76EC"/>
    <w:rsid w:val="00DD0586"/>
    <w:rsid w:val="00DD1328"/>
    <w:rsid w:val="00DD4780"/>
    <w:rsid w:val="00DE3A83"/>
    <w:rsid w:val="00DF5B07"/>
    <w:rsid w:val="00DF5ECD"/>
    <w:rsid w:val="00E062E0"/>
    <w:rsid w:val="00E16EE8"/>
    <w:rsid w:val="00E21B58"/>
    <w:rsid w:val="00E26B51"/>
    <w:rsid w:val="00E3307E"/>
    <w:rsid w:val="00E43D49"/>
    <w:rsid w:val="00E44B49"/>
    <w:rsid w:val="00E459EC"/>
    <w:rsid w:val="00E56DFB"/>
    <w:rsid w:val="00E61AD2"/>
    <w:rsid w:val="00E71FBB"/>
    <w:rsid w:val="00E74121"/>
    <w:rsid w:val="00E77B72"/>
    <w:rsid w:val="00E82679"/>
    <w:rsid w:val="00E94F45"/>
    <w:rsid w:val="00E95B9F"/>
    <w:rsid w:val="00EA2527"/>
    <w:rsid w:val="00EA352E"/>
    <w:rsid w:val="00EA7D8B"/>
    <w:rsid w:val="00EB6279"/>
    <w:rsid w:val="00EC08B2"/>
    <w:rsid w:val="00EC4393"/>
    <w:rsid w:val="00EC4FDC"/>
    <w:rsid w:val="00EF01D1"/>
    <w:rsid w:val="00EF38AF"/>
    <w:rsid w:val="00F06D97"/>
    <w:rsid w:val="00F226E1"/>
    <w:rsid w:val="00F27D42"/>
    <w:rsid w:val="00F33F43"/>
    <w:rsid w:val="00F37069"/>
    <w:rsid w:val="00F4192A"/>
    <w:rsid w:val="00F52804"/>
    <w:rsid w:val="00F53C00"/>
    <w:rsid w:val="00F61723"/>
    <w:rsid w:val="00F73009"/>
    <w:rsid w:val="00F829B5"/>
    <w:rsid w:val="00F83DE9"/>
    <w:rsid w:val="00F8415C"/>
    <w:rsid w:val="00F90ED0"/>
    <w:rsid w:val="00F9758A"/>
    <w:rsid w:val="00FA04D5"/>
    <w:rsid w:val="00FB0CDF"/>
    <w:rsid w:val="00FB243B"/>
    <w:rsid w:val="00FB3871"/>
    <w:rsid w:val="00FC3A7E"/>
    <w:rsid w:val="00FC6C57"/>
    <w:rsid w:val="00FD4067"/>
    <w:rsid w:val="00FD4E65"/>
    <w:rsid w:val="00FE5B6F"/>
    <w:rsid w:val="00FE7FD3"/>
    <w:rsid w:val="00FF03AC"/>
    <w:rsid w:val="0554008E"/>
    <w:rsid w:val="0C5958C7"/>
    <w:rsid w:val="0DDAF139"/>
    <w:rsid w:val="16242E64"/>
    <w:rsid w:val="16FBC8A5"/>
    <w:rsid w:val="19365BDE"/>
    <w:rsid w:val="1E35491A"/>
    <w:rsid w:val="1EEF55B4"/>
    <w:rsid w:val="2A618E25"/>
    <w:rsid w:val="2A7D7828"/>
    <w:rsid w:val="2AAF921E"/>
    <w:rsid w:val="33AC7A6E"/>
    <w:rsid w:val="37EB83B1"/>
    <w:rsid w:val="3AADB129"/>
    <w:rsid w:val="3DF4ED0A"/>
    <w:rsid w:val="41CB892C"/>
    <w:rsid w:val="429B8D7A"/>
    <w:rsid w:val="44A7C2A6"/>
    <w:rsid w:val="4F4F2284"/>
    <w:rsid w:val="54E96E10"/>
    <w:rsid w:val="577F3BE5"/>
    <w:rsid w:val="582BAAE7"/>
    <w:rsid w:val="58A7ED50"/>
    <w:rsid w:val="5AD1073E"/>
    <w:rsid w:val="5CDCF86D"/>
    <w:rsid w:val="626B82BA"/>
    <w:rsid w:val="6660FE3B"/>
    <w:rsid w:val="6AC55ED3"/>
    <w:rsid w:val="6D02D105"/>
    <w:rsid w:val="705BE95A"/>
    <w:rsid w:val="7A0D04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D6CF45"/>
  <w15:docId w15:val="{A9EC9F83-F56C-4669-84D5-CCC0B1093F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qFormat/>
    <w:rsid w:val="000633A1"/>
    <w:pPr>
      <w:keepNext/>
      <w:keepLines/>
      <w:shd w:val="clear" w:color="auto" w:fill="009999"/>
      <w:spacing w:before="480" w:after="0"/>
      <w:outlineLvl w:val="0"/>
    </w:pPr>
    <w:rPr>
      <w:rFonts w:ascii="Calibri" w:hAnsi="Calibri" w:eastAsiaTheme="majorEastAsia" w:cstheme="majorBidi"/>
      <w:b/>
      <w:bCs/>
      <w:color w:val="FFFFFF" w:themeColor="background1"/>
      <w:sz w:val="28"/>
      <w:szCs w:val="28"/>
    </w:rPr>
  </w:style>
  <w:style w:type="paragraph" w:styleId="Heading2">
    <w:name w:val="heading 2"/>
    <w:basedOn w:val="Normal"/>
    <w:next w:val="Normal"/>
    <w:link w:val="Heading2Char"/>
    <w:unhideWhenUsed/>
    <w:qFormat/>
    <w:rsid w:val="000633A1"/>
    <w:pPr>
      <w:keepNext/>
      <w:keepLines/>
      <w:spacing w:before="200" w:after="0"/>
      <w:outlineLvl w:val="1"/>
    </w:pPr>
    <w:rPr>
      <w:rFonts w:ascii="Calibri" w:hAnsi="Calibri" w:eastAsiaTheme="majorEastAsia" w:cstheme="majorBidi"/>
      <w:b/>
      <w:bCs/>
      <w:color w:val="009999"/>
      <w:sz w:val="26"/>
      <w:szCs w:val="26"/>
    </w:rPr>
  </w:style>
  <w:style w:type="paragraph" w:styleId="Heading3">
    <w:name w:val="heading 3"/>
    <w:basedOn w:val="Normal"/>
    <w:next w:val="Normal"/>
    <w:link w:val="Heading3Char"/>
    <w:unhideWhenUsed/>
    <w:qFormat/>
    <w:rsid w:val="006E1878"/>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qFormat/>
    <w:rsid w:val="006E1878"/>
    <w:pPr>
      <w:spacing w:before="240" w:after="40" w:line="240" w:lineRule="auto"/>
      <w:outlineLvl w:val="3"/>
    </w:pPr>
    <w:rPr>
      <w:rFonts w:ascii="Arial" w:hAnsi="Arial" w:eastAsia="Arial" w:cs="Arial"/>
      <w:b/>
      <w:bCs/>
      <w:color w:val="000000"/>
      <w:sz w:val="24"/>
      <w:szCs w:val="24"/>
    </w:rPr>
  </w:style>
  <w:style w:type="paragraph" w:styleId="Heading5">
    <w:name w:val="heading 5"/>
    <w:basedOn w:val="Normal"/>
    <w:next w:val="Normal"/>
    <w:link w:val="Heading5Char"/>
    <w:qFormat/>
    <w:rsid w:val="006E1878"/>
    <w:pPr>
      <w:spacing w:before="220" w:after="40" w:line="240" w:lineRule="auto"/>
      <w:outlineLvl w:val="4"/>
    </w:pPr>
    <w:rPr>
      <w:rFonts w:ascii="Arial" w:hAnsi="Arial" w:eastAsia="Arial" w:cs="Arial"/>
      <w:b/>
      <w:bCs/>
      <w:color w:val="000000"/>
    </w:rPr>
  </w:style>
  <w:style w:type="paragraph" w:styleId="Heading6">
    <w:name w:val="heading 6"/>
    <w:basedOn w:val="Normal"/>
    <w:next w:val="Normal"/>
    <w:link w:val="Heading6Char"/>
    <w:unhideWhenUsed/>
    <w:qFormat/>
    <w:rsid w:val="006E1878"/>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6E1878"/>
    <w:pPr>
      <w:keepNext/>
      <w:spacing w:after="0" w:line="240" w:lineRule="auto"/>
      <w:outlineLvl w:val="6"/>
    </w:pPr>
    <w:rPr>
      <w:rFonts w:ascii="Arial" w:hAnsi="Arial" w:eastAsia="Times New Roman" w:cs="Arial"/>
      <w:b/>
      <w:szCs w:val="20"/>
    </w:rPr>
  </w:style>
  <w:style w:type="paragraph" w:styleId="Heading8">
    <w:name w:val="heading 8"/>
    <w:basedOn w:val="Normal"/>
    <w:next w:val="Normal"/>
    <w:link w:val="Heading8Char"/>
    <w:semiHidden/>
    <w:unhideWhenUsed/>
    <w:qFormat/>
    <w:rsid w:val="006E1878"/>
    <w:pPr>
      <w:keepNext/>
      <w:pBdr>
        <w:top w:val="double" w:color="auto" w:sz="4" w:space="1"/>
      </w:pBdr>
      <w:spacing w:after="0" w:line="240" w:lineRule="auto"/>
      <w:outlineLvl w:val="7"/>
    </w:pPr>
    <w:rPr>
      <w:rFonts w:ascii="Arial" w:hAnsi="Arial" w:eastAsia="Times New Roman" w:cs="Arial"/>
      <w:b/>
      <w:szCs w:val="20"/>
      <w:u w:val="single"/>
    </w:rPr>
  </w:style>
  <w:style w:type="paragraph" w:styleId="Heading9">
    <w:name w:val="heading 9"/>
    <w:basedOn w:val="Normal"/>
    <w:next w:val="Normal"/>
    <w:link w:val="Heading9Char"/>
    <w:semiHidden/>
    <w:unhideWhenUsed/>
    <w:qFormat/>
    <w:rsid w:val="006E1878"/>
    <w:pPr>
      <w:keepNext/>
      <w:spacing w:after="0" w:line="240" w:lineRule="auto"/>
      <w:outlineLvl w:val="8"/>
    </w:pPr>
    <w:rPr>
      <w:rFonts w:ascii="Arial" w:hAnsi="Arial" w:eastAsia="Times New Roman" w:cs="Arial"/>
      <w:b/>
      <w:cap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633A1"/>
    <w:rPr>
      <w:rFonts w:ascii="Calibri" w:hAnsi="Calibri" w:eastAsiaTheme="majorEastAsia" w:cstheme="majorBidi"/>
      <w:b/>
      <w:bCs/>
      <w:color w:val="FFFFFF" w:themeColor="background1"/>
      <w:sz w:val="28"/>
      <w:szCs w:val="28"/>
      <w:shd w:val="clear" w:color="auto" w:fill="009999"/>
    </w:rPr>
  </w:style>
  <w:style w:type="character" w:styleId="Heading2Char" w:customStyle="1">
    <w:name w:val="Heading 2 Char"/>
    <w:basedOn w:val="DefaultParagraphFont"/>
    <w:link w:val="Heading2"/>
    <w:rsid w:val="000633A1"/>
    <w:rPr>
      <w:rFonts w:ascii="Calibri" w:hAnsi="Calibri" w:eastAsiaTheme="majorEastAsia" w:cstheme="majorBidi"/>
      <w:b/>
      <w:bCs/>
      <w:color w:val="009999"/>
      <w:sz w:val="26"/>
      <w:szCs w:val="26"/>
    </w:rPr>
  </w:style>
  <w:style w:type="paragraph" w:styleId="Title">
    <w:name w:val="Title"/>
    <w:basedOn w:val="Normal"/>
    <w:next w:val="Normal"/>
    <w:link w:val="TitleChar"/>
    <w:qFormat/>
    <w:rsid w:val="000633A1"/>
    <w:pPr>
      <w:pBdr>
        <w:bottom w:val="single" w:color="4F81BD" w:themeColor="accent1" w:sz="8" w:space="4"/>
      </w:pBdr>
      <w:spacing w:after="300" w:line="240" w:lineRule="auto"/>
      <w:contextualSpacing/>
    </w:pPr>
    <w:rPr>
      <w:rFonts w:ascii="Calibri" w:hAnsi="Calibri" w:eastAsiaTheme="majorEastAsia" w:cstheme="majorBidi"/>
      <w:b/>
      <w:color w:val="000000" w:themeColor="text1"/>
      <w:spacing w:val="5"/>
      <w:kern w:val="28"/>
      <w:sz w:val="36"/>
      <w:szCs w:val="52"/>
    </w:rPr>
  </w:style>
  <w:style w:type="character" w:styleId="TitleChar" w:customStyle="1">
    <w:name w:val="Title Char"/>
    <w:basedOn w:val="DefaultParagraphFont"/>
    <w:link w:val="Title"/>
    <w:rsid w:val="000633A1"/>
    <w:rPr>
      <w:rFonts w:ascii="Calibri" w:hAnsi="Calibri" w:eastAsiaTheme="majorEastAsia" w:cstheme="majorBidi"/>
      <w:b/>
      <w:color w:val="000000" w:themeColor="text1"/>
      <w:spacing w:val="5"/>
      <w:kern w:val="28"/>
      <w:sz w:val="36"/>
      <w:szCs w:val="52"/>
    </w:rPr>
  </w:style>
  <w:style w:type="paragraph" w:styleId="TableofFigures">
    <w:name w:val="table of figures"/>
    <w:basedOn w:val="Normal"/>
    <w:next w:val="Normal"/>
    <w:autoRedefine/>
    <w:uiPriority w:val="99"/>
    <w:semiHidden/>
    <w:unhideWhenUsed/>
    <w:qFormat/>
    <w:rsid w:val="004F2C6C"/>
    <w:pPr>
      <w:spacing w:after="0"/>
    </w:pPr>
    <w:rPr>
      <w:b/>
      <w:sz w:val="20"/>
    </w:rPr>
  </w:style>
  <w:style w:type="paragraph" w:styleId="ListParagraph">
    <w:name w:val="List Paragraph"/>
    <w:basedOn w:val="Normal"/>
    <w:uiPriority w:val="34"/>
    <w:qFormat/>
    <w:rsid w:val="001D12FA"/>
    <w:pPr>
      <w:ind w:left="720"/>
      <w:contextualSpacing/>
    </w:pPr>
  </w:style>
  <w:style w:type="paragraph" w:styleId="Header">
    <w:name w:val="header"/>
    <w:basedOn w:val="Normal"/>
    <w:link w:val="HeaderChar"/>
    <w:uiPriority w:val="99"/>
    <w:unhideWhenUsed/>
    <w:rsid w:val="00A77EB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7EB9"/>
  </w:style>
  <w:style w:type="paragraph" w:styleId="Footer">
    <w:name w:val="footer"/>
    <w:basedOn w:val="Normal"/>
    <w:link w:val="FooterChar"/>
    <w:unhideWhenUsed/>
    <w:rsid w:val="00A77EB9"/>
    <w:pPr>
      <w:tabs>
        <w:tab w:val="center" w:pos="4513"/>
        <w:tab w:val="right" w:pos="9026"/>
      </w:tabs>
      <w:spacing w:after="0" w:line="240" w:lineRule="auto"/>
    </w:pPr>
  </w:style>
  <w:style w:type="character" w:styleId="FooterChar" w:customStyle="1">
    <w:name w:val="Footer Char"/>
    <w:basedOn w:val="DefaultParagraphFont"/>
    <w:link w:val="Footer"/>
    <w:rsid w:val="00A77EB9"/>
  </w:style>
  <w:style w:type="paragraph" w:styleId="BalloonText">
    <w:name w:val="Balloon Text"/>
    <w:basedOn w:val="Normal"/>
    <w:link w:val="BalloonTextChar"/>
    <w:unhideWhenUsed/>
    <w:rsid w:val="00A77EB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A77EB9"/>
    <w:rPr>
      <w:rFonts w:ascii="Tahoma" w:hAnsi="Tahoma" w:cs="Tahoma"/>
      <w:sz w:val="16"/>
      <w:szCs w:val="16"/>
    </w:rPr>
  </w:style>
  <w:style w:type="character" w:styleId="Heading3Char" w:customStyle="1">
    <w:name w:val="Heading 3 Char"/>
    <w:basedOn w:val="DefaultParagraphFont"/>
    <w:link w:val="Heading3"/>
    <w:rsid w:val="006E1878"/>
    <w:rPr>
      <w:rFonts w:asciiTheme="majorHAnsi" w:hAnsiTheme="majorHAnsi" w:eastAsiaTheme="majorEastAsia" w:cstheme="majorBidi"/>
      <w:b/>
      <w:bCs/>
      <w:color w:val="4F81BD" w:themeColor="accent1"/>
    </w:rPr>
  </w:style>
  <w:style w:type="character" w:styleId="Heading6Char" w:customStyle="1">
    <w:name w:val="Heading 6 Char"/>
    <w:basedOn w:val="DefaultParagraphFont"/>
    <w:link w:val="Heading6"/>
    <w:rsid w:val="006E1878"/>
    <w:rPr>
      <w:rFonts w:asciiTheme="majorHAnsi" w:hAnsiTheme="majorHAnsi" w:eastAsiaTheme="majorEastAsia" w:cstheme="majorBidi"/>
      <w:i/>
      <w:iCs/>
      <w:color w:val="243F60" w:themeColor="accent1" w:themeShade="7F"/>
    </w:rPr>
  </w:style>
  <w:style w:type="character" w:styleId="Heading4Char" w:customStyle="1">
    <w:name w:val="Heading 4 Char"/>
    <w:basedOn w:val="DefaultParagraphFont"/>
    <w:link w:val="Heading4"/>
    <w:rsid w:val="006E1878"/>
    <w:rPr>
      <w:rFonts w:ascii="Arial" w:hAnsi="Arial" w:eastAsia="Arial" w:cs="Arial"/>
      <w:b/>
      <w:bCs/>
      <w:color w:val="000000"/>
      <w:sz w:val="24"/>
      <w:szCs w:val="24"/>
      <w:lang w:eastAsia="en-AU"/>
    </w:rPr>
  </w:style>
  <w:style w:type="character" w:styleId="Heading5Char" w:customStyle="1">
    <w:name w:val="Heading 5 Char"/>
    <w:basedOn w:val="DefaultParagraphFont"/>
    <w:link w:val="Heading5"/>
    <w:rsid w:val="006E1878"/>
    <w:rPr>
      <w:rFonts w:ascii="Arial" w:hAnsi="Arial" w:eastAsia="Arial" w:cs="Arial"/>
      <w:b/>
      <w:bCs/>
      <w:color w:val="000000"/>
      <w:lang w:eastAsia="en-AU"/>
    </w:rPr>
  </w:style>
  <w:style w:type="character" w:styleId="Heading7Char" w:customStyle="1">
    <w:name w:val="Heading 7 Char"/>
    <w:basedOn w:val="DefaultParagraphFont"/>
    <w:link w:val="Heading7"/>
    <w:rsid w:val="006E1878"/>
    <w:rPr>
      <w:rFonts w:ascii="Arial" w:hAnsi="Arial" w:eastAsia="Times New Roman" w:cs="Arial"/>
      <w:b/>
      <w:szCs w:val="20"/>
    </w:rPr>
  </w:style>
  <w:style w:type="character" w:styleId="Heading8Char" w:customStyle="1">
    <w:name w:val="Heading 8 Char"/>
    <w:basedOn w:val="DefaultParagraphFont"/>
    <w:link w:val="Heading8"/>
    <w:semiHidden/>
    <w:rsid w:val="006E1878"/>
    <w:rPr>
      <w:rFonts w:ascii="Arial" w:hAnsi="Arial" w:eastAsia="Times New Roman" w:cs="Arial"/>
      <w:b/>
      <w:szCs w:val="20"/>
      <w:u w:val="single"/>
    </w:rPr>
  </w:style>
  <w:style w:type="character" w:styleId="Heading9Char" w:customStyle="1">
    <w:name w:val="Heading 9 Char"/>
    <w:basedOn w:val="DefaultParagraphFont"/>
    <w:link w:val="Heading9"/>
    <w:semiHidden/>
    <w:rsid w:val="006E1878"/>
    <w:rPr>
      <w:rFonts w:ascii="Arial" w:hAnsi="Arial" w:eastAsia="Times New Roman" w:cs="Arial"/>
      <w:b/>
      <w:caps/>
      <w:szCs w:val="20"/>
    </w:rPr>
  </w:style>
  <w:style w:type="paragraph" w:styleId="TOCHeading">
    <w:name w:val="TOC Heading"/>
    <w:basedOn w:val="Heading1"/>
    <w:next w:val="Normal"/>
    <w:uiPriority w:val="39"/>
    <w:semiHidden/>
    <w:unhideWhenUsed/>
    <w:qFormat/>
    <w:rsid w:val="006E1878"/>
    <w:pPr>
      <w:shd w:val="clear" w:color="auto" w:fill="auto"/>
      <w:outlineLvl w:val="9"/>
    </w:pPr>
    <w:rPr>
      <w:rFonts w:ascii="Cambria" w:hAnsi="Cambria" w:eastAsia="Times New Roman" w:cs="Times New Roman"/>
      <w:color w:val="365F91"/>
      <w:lang w:val="en-US"/>
    </w:rPr>
  </w:style>
  <w:style w:type="paragraph" w:styleId="TOC3">
    <w:name w:val="toc 3"/>
    <w:basedOn w:val="Normal"/>
    <w:next w:val="Normal"/>
    <w:autoRedefine/>
    <w:uiPriority w:val="39"/>
    <w:rsid w:val="006E1878"/>
    <w:pPr>
      <w:tabs>
        <w:tab w:val="left" w:pos="880"/>
        <w:tab w:val="right" w:leader="dot" w:pos="9823"/>
      </w:tabs>
      <w:spacing w:after="0"/>
      <w:ind w:left="454" w:hanging="14"/>
    </w:pPr>
    <w:rPr>
      <w:rFonts w:ascii="Arial" w:hAnsi="Arial" w:eastAsia="Arial" w:cs="Arial"/>
      <w:color w:val="000000"/>
    </w:rPr>
  </w:style>
  <w:style w:type="paragraph" w:styleId="TOC2">
    <w:name w:val="toc 2"/>
    <w:basedOn w:val="Normal"/>
    <w:next w:val="Normal"/>
    <w:autoRedefine/>
    <w:uiPriority w:val="39"/>
    <w:rsid w:val="006E1878"/>
    <w:pPr>
      <w:spacing w:after="0"/>
      <w:ind w:left="220"/>
    </w:pPr>
    <w:rPr>
      <w:rFonts w:ascii="Arial" w:hAnsi="Arial" w:eastAsia="Arial" w:cs="Arial"/>
      <w:color w:val="000000"/>
    </w:rPr>
  </w:style>
  <w:style w:type="character" w:styleId="Hyperlink">
    <w:name w:val="Hyperlink"/>
    <w:basedOn w:val="DefaultParagraphFont"/>
    <w:unhideWhenUsed/>
    <w:rsid w:val="006E1878"/>
    <w:rPr>
      <w:color w:val="0000FF"/>
      <w:u w:val="single"/>
    </w:rPr>
  </w:style>
  <w:style w:type="paragraph" w:styleId="TOC6">
    <w:name w:val="toc 6"/>
    <w:basedOn w:val="Normal"/>
    <w:next w:val="Normal"/>
    <w:autoRedefine/>
    <w:uiPriority w:val="39"/>
    <w:rsid w:val="006E1878"/>
    <w:pPr>
      <w:spacing w:after="0"/>
      <w:ind w:left="1100"/>
    </w:pPr>
    <w:rPr>
      <w:rFonts w:ascii="Arial" w:hAnsi="Arial" w:eastAsia="Arial" w:cs="Arial"/>
      <w:color w:val="000000"/>
    </w:rPr>
  </w:style>
  <w:style w:type="paragraph" w:styleId="TOC5">
    <w:name w:val="toc 5"/>
    <w:basedOn w:val="Normal"/>
    <w:next w:val="Normal"/>
    <w:autoRedefine/>
    <w:uiPriority w:val="39"/>
    <w:rsid w:val="006E1878"/>
    <w:pPr>
      <w:tabs>
        <w:tab w:val="left" w:pos="851"/>
        <w:tab w:val="left" w:pos="1560"/>
        <w:tab w:val="right" w:leader="dot" w:pos="9823"/>
      </w:tabs>
      <w:spacing w:after="0"/>
      <w:ind w:left="880" w:firstLine="254"/>
    </w:pPr>
    <w:rPr>
      <w:rFonts w:ascii="Arial" w:hAnsi="Arial" w:eastAsia="Arial" w:cs="Arial"/>
      <w:color w:val="000000"/>
    </w:rPr>
  </w:style>
  <w:style w:type="table" w:styleId="TableGrid">
    <w:name w:val="Table Grid"/>
    <w:basedOn w:val="TableNormal"/>
    <w:rsid w:val="006E1878"/>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nhideWhenUsed/>
    <w:rsid w:val="006E1878"/>
    <w:pPr>
      <w:spacing w:before="120" w:after="120" w:line="240" w:lineRule="auto"/>
    </w:pPr>
    <w:rPr>
      <w:rFonts w:ascii="Calibri" w:hAnsi="Calibri" w:eastAsia="Times New Roman" w:cs="Times New Roman"/>
    </w:rPr>
  </w:style>
  <w:style w:type="character" w:styleId="BodyTextChar" w:customStyle="1">
    <w:name w:val="Body Text Char"/>
    <w:basedOn w:val="DefaultParagraphFont"/>
    <w:link w:val="BodyText"/>
    <w:rsid w:val="006E1878"/>
    <w:rPr>
      <w:rFonts w:ascii="Calibri" w:hAnsi="Calibri" w:eastAsia="Times New Roman" w:cs="Times New Roman"/>
    </w:rPr>
  </w:style>
  <w:style w:type="paragraph" w:styleId="LucyHeading4" w:customStyle="1">
    <w:name w:val="Lucy Heading 4"/>
    <w:basedOn w:val="Normal"/>
    <w:next w:val="BodyText"/>
    <w:qFormat/>
    <w:rsid w:val="006E1878"/>
    <w:pPr>
      <w:spacing w:before="120" w:after="0" w:line="240" w:lineRule="auto"/>
    </w:pPr>
    <w:rPr>
      <w:rFonts w:ascii="Calibri" w:hAnsi="Calibri" w:eastAsia="Times New Roman" w:cs="Calibri"/>
      <w:b/>
    </w:rPr>
  </w:style>
  <w:style w:type="character" w:styleId="CommentReference">
    <w:name w:val="annotation reference"/>
    <w:basedOn w:val="DefaultParagraphFont"/>
    <w:uiPriority w:val="99"/>
    <w:unhideWhenUsed/>
    <w:rsid w:val="006E1878"/>
    <w:rPr>
      <w:sz w:val="16"/>
      <w:szCs w:val="16"/>
    </w:rPr>
  </w:style>
  <w:style w:type="paragraph" w:styleId="CommentText">
    <w:name w:val="annotation text"/>
    <w:basedOn w:val="Normal"/>
    <w:link w:val="CommentTextChar"/>
    <w:uiPriority w:val="99"/>
    <w:unhideWhenUsed/>
    <w:rsid w:val="006E1878"/>
    <w:pPr>
      <w:spacing w:after="0" w:line="240" w:lineRule="auto"/>
    </w:pPr>
    <w:rPr>
      <w:rFonts w:ascii="Helvetica" w:hAnsi="Helvetica" w:eastAsia="Times" w:cs="Times New Roman"/>
      <w:sz w:val="20"/>
      <w:szCs w:val="20"/>
    </w:rPr>
  </w:style>
  <w:style w:type="character" w:styleId="CommentTextChar" w:customStyle="1">
    <w:name w:val="Comment Text Char"/>
    <w:basedOn w:val="DefaultParagraphFont"/>
    <w:link w:val="CommentText"/>
    <w:uiPriority w:val="99"/>
    <w:rsid w:val="006E1878"/>
    <w:rPr>
      <w:rFonts w:ascii="Helvetica" w:hAnsi="Helvetica" w:eastAsia="Times" w:cs="Times New Roman"/>
      <w:sz w:val="20"/>
      <w:szCs w:val="20"/>
    </w:rPr>
  </w:style>
  <w:style w:type="paragraph" w:styleId="CommentSubject">
    <w:name w:val="annotation subject"/>
    <w:basedOn w:val="CommentText"/>
    <w:next w:val="CommentText"/>
    <w:link w:val="CommentSubjectChar"/>
    <w:rsid w:val="006E1878"/>
    <w:pPr>
      <w:spacing w:line="276" w:lineRule="auto"/>
    </w:pPr>
    <w:rPr>
      <w:rFonts w:ascii="Arial" w:hAnsi="Arial" w:eastAsia="Arial" w:cs="Arial"/>
      <w:b/>
      <w:bCs/>
      <w:color w:val="000000"/>
    </w:rPr>
  </w:style>
  <w:style w:type="character" w:styleId="CommentSubjectChar" w:customStyle="1">
    <w:name w:val="Comment Subject Char"/>
    <w:basedOn w:val="CommentTextChar"/>
    <w:link w:val="CommentSubject"/>
    <w:rsid w:val="006E1878"/>
    <w:rPr>
      <w:rFonts w:ascii="Arial" w:hAnsi="Arial" w:eastAsia="Arial" w:cs="Arial"/>
      <w:b/>
      <w:bCs/>
      <w:color w:val="000000"/>
      <w:sz w:val="20"/>
      <w:szCs w:val="20"/>
      <w:lang w:eastAsia="en-AU"/>
    </w:rPr>
  </w:style>
  <w:style w:type="paragraph" w:styleId="TOC4">
    <w:name w:val="toc 4"/>
    <w:basedOn w:val="Normal"/>
    <w:next w:val="Normal"/>
    <w:autoRedefine/>
    <w:uiPriority w:val="39"/>
    <w:rsid w:val="006E1878"/>
    <w:pPr>
      <w:spacing w:after="0"/>
      <w:ind w:left="660"/>
    </w:pPr>
    <w:rPr>
      <w:rFonts w:ascii="Arial" w:hAnsi="Arial" w:eastAsia="Arial" w:cs="Arial"/>
      <w:color w:val="000000"/>
    </w:rPr>
  </w:style>
  <w:style w:type="paragraph" w:styleId="LucyHeading" w:customStyle="1">
    <w:name w:val="Lucy Heading"/>
    <w:next w:val="BodyText"/>
    <w:qFormat/>
    <w:rsid w:val="006E1878"/>
    <w:pPr>
      <w:spacing w:after="120"/>
      <w:ind w:left="-567"/>
    </w:pPr>
    <w:rPr>
      <w:rFonts w:ascii="Calibri" w:hAnsi="Calibri" w:eastAsia="Times New Roman" w:cs="Times New Roman"/>
      <w:sz w:val="24"/>
      <w:szCs w:val="24"/>
    </w:rPr>
  </w:style>
  <w:style w:type="paragraph" w:styleId="LucyHeading2" w:customStyle="1">
    <w:name w:val="Lucy Heading 2"/>
    <w:next w:val="BodyText"/>
    <w:qFormat/>
    <w:rsid w:val="006E1878"/>
    <w:pPr>
      <w:spacing w:after="120"/>
      <w:ind w:left="-567"/>
    </w:pPr>
    <w:rPr>
      <w:rFonts w:ascii="Times New Roman" w:hAnsi="Times New Roman" w:eastAsia="Times New Roman" w:cs="Calibri"/>
      <w:b/>
      <w:sz w:val="24"/>
      <w:szCs w:val="24"/>
      <w:u w:val="single"/>
    </w:rPr>
  </w:style>
  <w:style w:type="paragraph" w:styleId="NormalWeb">
    <w:name w:val="Normal (Web)"/>
    <w:basedOn w:val="Normal"/>
    <w:uiPriority w:val="99"/>
    <w:unhideWhenUsed/>
    <w:rsid w:val="006E1878"/>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unhideWhenUsed/>
    <w:rsid w:val="006E1878"/>
    <w:rPr>
      <w:color w:val="800080"/>
      <w:u w:val="single"/>
    </w:rPr>
  </w:style>
  <w:style w:type="paragraph" w:styleId="ListBullet">
    <w:name w:val="List Bullet"/>
    <w:basedOn w:val="Normal"/>
    <w:autoRedefine/>
    <w:unhideWhenUsed/>
    <w:rsid w:val="006E1878"/>
    <w:pPr>
      <w:spacing w:after="0" w:line="240" w:lineRule="auto"/>
    </w:pPr>
    <w:rPr>
      <w:rFonts w:ascii="Arial" w:hAnsi="Arial" w:eastAsia="Times New Roman" w:cs="Arial"/>
      <w:sz w:val="20"/>
      <w:szCs w:val="20"/>
    </w:rPr>
  </w:style>
  <w:style w:type="paragraph" w:styleId="BodyTextIndent">
    <w:name w:val="Body Text Indent"/>
    <w:basedOn w:val="Normal"/>
    <w:link w:val="BodyTextIndentChar"/>
    <w:unhideWhenUsed/>
    <w:rsid w:val="006E1878"/>
    <w:pPr>
      <w:spacing w:after="0" w:line="240" w:lineRule="auto"/>
      <w:ind w:left="252"/>
    </w:pPr>
    <w:rPr>
      <w:rFonts w:ascii="Arial" w:hAnsi="Arial" w:eastAsia="Times New Roman" w:cs="Arial"/>
      <w:sz w:val="20"/>
      <w:szCs w:val="24"/>
    </w:rPr>
  </w:style>
  <w:style w:type="character" w:styleId="BodyTextIndentChar" w:customStyle="1">
    <w:name w:val="Body Text Indent Char"/>
    <w:basedOn w:val="DefaultParagraphFont"/>
    <w:link w:val="BodyTextIndent"/>
    <w:rsid w:val="006E1878"/>
    <w:rPr>
      <w:rFonts w:ascii="Arial" w:hAnsi="Arial" w:eastAsia="Times New Roman" w:cs="Arial"/>
      <w:sz w:val="20"/>
      <w:szCs w:val="24"/>
    </w:rPr>
  </w:style>
  <w:style w:type="paragraph" w:styleId="BodyText2">
    <w:name w:val="Body Text 2"/>
    <w:basedOn w:val="Normal"/>
    <w:link w:val="BodyText2Char"/>
    <w:unhideWhenUsed/>
    <w:rsid w:val="006E1878"/>
    <w:pPr>
      <w:spacing w:after="0" w:line="240" w:lineRule="auto"/>
      <w:jc w:val="both"/>
    </w:pPr>
    <w:rPr>
      <w:rFonts w:ascii="Arial" w:hAnsi="Arial" w:eastAsia="Times New Roman" w:cs="Arial"/>
      <w:szCs w:val="24"/>
    </w:rPr>
  </w:style>
  <w:style w:type="character" w:styleId="BodyText2Char" w:customStyle="1">
    <w:name w:val="Body Text 2 Char"/>
    <w:basedOn w:val="DefaultParagraphFont"/>
    <w:link w:val="BodyText2"/>
    <w:rsid w:val="006E1878"/>
    <w:rPr>
      <w:rFonts w:ascii="Arial" w:hAnsi="Arial" w:eastAsia="Times New Roman" w:cs="Arial"/>
      <w:szCs w:val="24"/>
    </w:rPr>
  </w:style>
  <w:style w:type="paragraph" w:styleId="BodyText3">
    <w:name w:val="Body Text 3"/>
    <w:basedOn w:val="Normal"/>
    <w:link w:val="BodyText3Char"/>
    <w:unhideWhenUsed/>
    <w:rsid w:val="006E1878"/>
    <w:pPr>
      <w:spacing w:after="0" w:line="240" w:lineRule="auto"/>
      <w:jc w:val="both"/>
    </w:pPr>
    <w:rPr>
      <w:rFonts w:ascii="Arial" w:hAnsi="Arial" w:eastAsia="Times New Roman" w:cs="Arial"/>
      <w:sz w:val="24"/>
      <w:szCs w:val="24"/>
    </w:rPr>
  </w:style>
  <w:style w:type="character" w:styleId="BodyText3Char" w:customStyle="1">
    <w:name w:val="Body Text 3 Char"/>
    <w:basedOn w:val="DefaultParagraphFont"/>
    <w:link w:val="BodyText3"/>
    <w:rsid w:val="006E1878"/>
    <w:rPr>
      <w:rFonts w:ascii="Arial" w:hAnsi="Arial" w:eastAsia="Times New Roman" w:cs="Arial"/>
      <w:sz w:val="24"/>
      <w:szCs w:val="24"/>
    </w:rPr>
  </w:style>
  <w:style w:type="paragraph" w:styleId="Revision">
    <w:name w:val="Revision"/>
    <w:hidden/>
    <w:uiPriority w:val="99"/>
    <w:semiHidden/>
    <w:rsid w:val="006E1878"/>
    <w:pPr>
      <w:spacing w:after="0" w:line="240" w:lineRule="auto"/>
    </w:pPr>
    <w:rPr>
      <w:rFonts w:ascii="Arial" w:hAnsi="Arial" w:eastAsia="Arial" w:cs="Arial"/>
      <w:color w:val="000000"/>
    </w:rPr>
  </w:style>
  <w:style w:type="character" w:styleId="Emphasis">
    <w:name w:val="Emphasis"/>
    <w:basedOn w:val="DefaultParagraphFont"/>
    <w:uiPriority w:val="20"/>
    <w:qFormat/>
    <w:rsid w:val="008C4A32"/>
    <w:rPr>
      <w:i/>
      <w:iCs/>
    </w:rPr>
  </w:style>
  <w:style w:type="paragraph" w:styleId="Default" w:customStyle="1">
    <w:name w:val="Default"/>
    <w:rsid w:val="00F4192A"/>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rsid w:val="00817D7B"/>
    <w:pPr>
      <w:spacing w:after="0" w:line="240" w:lineRule="auto"/>
    </w:pPr>
    <w:rPr>
      <w:rFonts w:ascii="Courier New" w:hAnsi="Courier New" w:eastAsia="Times New Roman" w:cs="Courier New"/>
      <w:sz w:val="20"/>
      <w:szCs w:val="20"/>
      <w:lang w:val="en-GB" w:eastAsia="en-US"/>
    </w:rPr>
  </w:style>
  <w:style w:type="character" w:styleId="PlainTextChar" w:customStyle="1">
    <w:name w:val="Plain Text Char"/>
    <w:basedOn w:val="DefaultParagraphFont"/>
    <w:link w:val="PlainText"/>
    <w:rsid w:val="00817D7B"/>
    <w:rPr>
      <w:rFonts w:ascii="Courier New" w:hAnsi="Courier New" w:eastAsia="Times New Roman" w:cs="Courier New"/>
      <w:sz w:val="20"/>
      <w:szCs w:val="20"/>
      <w:lang w:val="en-GB" w:eastAsia="en-US"/>
    </w:rPr>
  </w:style>
  <w:style w:type="paragraph" w:styleId="DefaultText" w:customStyle="1">
    <w:name w:val="Default Text"/>
    <w:basedOn w:val="Normal"/>
    <w:rsid w:val="00817D7B"/>
    <w:pPr>
      <w:autoSpaceDE w:val="0"/>
      <w:autoSpaceDN w:val="0"/>
      <w:adjustRightInd w:val="0"/>
      <w:spacing w:after="0" w:line="240" w:lineRule="auto"/>
    </w:pPr>
    <w:rPr>
      <w:rFonts w:ascii="Times New Roman" w:hAnsi="Times New Roman" w:eastAsia="Times New Roman" w:cs="Times New Roman"/>
      <w:sz w:val="24"/>
      <w:szCs w:val="24"/>
      <w:lang w:val="en-US" w:eastAsia="en-US"/>
    </w:rPr>
  </w:style>
  <w:style w:type="character" w:styleId="InitialStyle" w:customStyle="1">
    <w:name w:val="InitialStyle"/>
    <w:rsid w:val="00817D7B"/>
    <w:rPr>
      <w:rFonts w:ascii="Courier" w:hAnsi="Courier" w:cs="Courier"/>
    </w:rPr>
  </w:style>
  <w:style w:type="character" w:styleId="PlaceholderText">
    <w:name w:val="Placeholder Text"/>
    <w:uiPriority w:val="99"/>
    <w:semiHidden/>
    <w:rsid w:val="00E94F45"/>
    <w:rPr>
      <w:rFonts w:cs="Times New Roman"/>
      <w:color w:val="808080"/>
    </w:rPr>
  </w:style>
  <w:style w:type="character" w:styleId="UnresolvedMention">
    <w:name w:val="Unresolved Mention"/>
    <w:basedOn w:val="DefaultParagraphFont"/>
    <w:uiPriority w:val="99"/>
    <w:rsid w:val="00662624"/>
    <w:rPr>
      <w:color w:val="605E5C"/>
      <w:shd w:val="clear" w:color="auto" w:fill="E1DFDD"/>
    </w:rPr>
  </w:style>
  <w:style w:type="character" w:styleId="Strong">
    <w:name w:val="Strong"/>
    <w:basedOn w:val="DefaultParagraphFont"/>
    <w:uiPriority w:val="22"/>
    <w:qFormat/>
    <w:rsid w:val="00FA0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5345">
      <w:bodyDiv w:val="1"/>
      <w:marLeft w:val="0"/>
      <w:marRight w:val="0"/>
      <w:marTop w:val="0"/>
      <w:marBottom w:val="0"/>
      <w:divBdr>
        <w:top w:val="none" w:sz="0" w:space="0" w:color="auto"/>
        <w:left w:val="none" w:sz="0" w:space="0" w:color="auto"/>
        <w:bottom w:val="none" w:sz="0" w:space="0" w:color="auto"/>
        <w:right w:val="none" w:sz="0" w:space="0" w:color="auto"/>
      </w:divBdr>
    </w:div>
    <w:div w:id="987249630">
      <w:bodyDiv w:val="1"/>
      <w:marLeft w:val="0"/>
      <w:marRight w:val="0"/>
      <w:marTop w:val="0"/>
      <w:marBottom w:val="0"/>
      <w:divBdr>
        <w:top w:val="none" w:sz="0" w:space="0" w:color="auto"/>
        <w:left w:val="none" w:sz="0" w:space="0" w:color="auto"/>
        <w:bottom w:val="none" w:sz="0" w:space="0" w:color="auto"/>
        <w:right w:val="none" w:sz="0" w:space="0" w:color="auto"/>
      </w:divBdr>
    </w:div>
    <w:div w:id="1191802025">
      <w:bodyDiv w:val="1"/>
      <w:marLeft w:val="0"/>
      <w:marRight w:val="0"/>
      <w:marTop w:val="0"/>
      <w:marBottom w:val="0"/>
      <w:divBdr>
        <w:top w:val="none" w:sz="0" w:space="0" w:color="auto"/>
        <w:left w:val="none" w:sz="0" w:space="0" w:color="auto"/>
        <w:bottom w:val="none" w:sz="0" w:space="0" w:color="auto"/>
        <w:right w:val="none" w:sz="0" w:space="0" w:color="auto"/>
      </w:divBdr>
    </w:div>
    <w:div w:id="1315179566">
      <w:bodyDiv w:val="1"/>
      <w:marLeft w:val="0"/>
      <w:marRight w:val="0"/>
      <w:marTop w:val="0"/>
      <w:marBottom w:val="0"/>
      <w:divBdr>
        <w:top w:val="none" w:sz="0" w:space="0" w:color="auto"/>
        <w:left w:val="none" w:sz="0" w:space="0" w:color="auto"/>
        <w:bottom w:val="none" w:sz="0" w:space="0" w:color="auto"/>
        <w:right w:val="none" w:sz="0" w:space="0" w:color="auto"/>
      </w:divBdr>
    </w:div>
    <w:div w:id="1330332698">
      <w:bodyDiv w:val="1"/>
      <w:marLeft w:val="0"/>
      <w:marRight w:val="0"/>
      <w:marTop w:val="0"/>
      <w:marBottom w:val="0"/>
      <w:divBdr>
        <w:top w:val="none" w:sz="0" w:space="0" w:color="auto"/>
        <w:left w:val="none" w:sz="0" w:space="0" w:color="auto"/>
        <w:bottom w:val="none" w:sz="0" w:space="0" w:color="auto"/>
        <w:right w:val="none" w:sz="0" w:space="0" w:color="auto"/>
      </w:divBdr>
    </w:div>
    <w:div w:id="1374891888">
      <w:bodyDiv w:val="1"/>
      <w:marLeft w:val="0"/>
      <w:marRight w:val="0"/>
      <w:marTop w:val="0"/>
      <w:marBottom w:val="0"/>
      <w:divBdr>
        <w:top w:val="none" w:sz="0" w:space="0" w:color="auto"/>
        <w:left w:val="none" w:sz="0" w:space="0" w:color="auto"/>
        <w:bottom w:val="none" w:sz="0" w:space="0" w:color="auto"/>
        <w:right w:val="none" w:sz="0" w:space="0" w:color="auto"/>
      </w:divBdr>
    </w:div>
    <w:div w:id="1617324810">
      <w:bodyDiv w:val="1"/>
      <w:marLeft w:val="0"/>
      <w:marRight w:val="0"/>
      <w:marTop w:val="0"/>
      <w:marBottom w:val="0"/>
      <w:divBdr>
        <w:top w:val="none" w:sz="0" w:space="0" w:color="auto"/>
        <w:left w:val="none" w:sz="0" w:space="0" w:color="auto"/>
        <w:bottom w:val="none" w:sz="0" w:space="0" w:color="auto"/>
        <w:right w:val="none" w:sz="0" w:space="0" w:color="auto"/>
      </w:divBdr>
    </w:div>
    <w:div w:id="1708406538">
      <w:bodyDiv w:val="1"/>
      <w:marLeft w:val="0"/>
      <w:marRight w:val="0"/>
      <w:marTop w:val="0"/>
      <w:marBottom w:val="0"/>
      <w:divBdr>
        <w:top w:val="none" w:sz="0" w:space="0" w:color="auto"/>
        <w:left w:val="none" w:sz="0" w:space="0" w:color="auto"/>
        <w:bottom w:val="none" w:sz="0" w:space="0" w:color="auto"/>
        <w:right w:val="none" w:sz="0" w:space="0" w:color="auto"/>
      </w:divBdr>
    </w:div>
    <w:div w:id="1769538618">
      <w:bodyDiv w:val="1"/>
      <w:marLeft w:val="0"/>
      <w:marRight w:val="0"/>
      <w:marTop w:val="0"/>
      <w:marBottom w:val="0"/>
      <w:divBdr>
        <w:top w:val="none" w:sz="0" w:space="0" w:color="auto"/>
        <w:left w:val="none" w:sz="0" w:space="0" w:color="auto"/>
        <w:bottom w:val="none" w:sz="0" w:space="0" w:color="auto"/>
        <w:right w:val="none" w:sz="0" w:space="0" w:color="auto"/>
      </w:divBdr>
    </w:div>
    <w:div w:id="1892304610">
      <w:bodyDiv w:val="1"/>
      <w:marLeft w:val="0"/>
      <w:marRight w:val="0"/>
      <w:marTop w:val="0"/>
      <w:marBottom w:val="0"/>
      <w:divBdr>
        <w:top w:val="none" w:sz="0" w:space="0" w:color="auto"/>
        <w:left w:val="none" w:sz="0" w:space="0" w:color="auto"/>
        <w:bottom w:val="none" w:sz="0" w:space="0" w:color="auto"/>
        <w:right w:val="none" w:sz="0" w:space="0" w:color="auto"/>
      </w:divBdr>
    </w:div>
    <w:div w:id="209881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microsoft.com/office/2011/relationships/people" Target="people.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M:\2014\Marketing\Design%20&amp;%20Production\Logos%20&amp;%20Templates\Templates\Organisational%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E6964-9462-284C-A126-A93E0ED4F3E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M:\2014\Marketing\Design &amp; Production\Logos &amp; Templates\Templates\Organisational Doc Template.dotx</ap:Template>
  <ap:Application>Microsoft Word for the web</ap:Application>
  <ap:DocSecurity>0</ap:DocSecurity>
  <ap:ScaleCrop>false</ap:ScaleCrop>
  <ap:Company>Melbourne Fringe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janine</dc:creator>
  <keywords/>
  <lastModifiedBy>Rowan Brunt</lastModifiedBy>
  <revision>95</revision>
  <lastPrinted>2017-06-20T22:54:00.0000000Z</lastPrinted>
  <dcterms:created xsi:type="dcterms:W3CDTF">2024-04-15T19:05:00.0000000Z</dcterms:created>
  <dcterms:modified xsi:type="dcterms:W3CDTF">2025-03-28T02:32:45.8121400Z</dcterms:modified>
</coreProperties>
</file>